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9D0E1" w14:textId="77777777" w:rsidR="005B3980" w:rsidRPr="00720D6A" w:rsidRDefault="008A3F6E" w:rsidP="005B3980">
      <w:pPr>
        <w:pStyle w:val="Heading7"/>
        <w:tabs>
          <w:tab w:val="left" w:pos="0"/>
        </w:tabs>
        <w:rPr>
          <w:rFonts w:ascii="Cambria" w:hAnsi="Cambria"/>
          <w:sz w:val="22"/>
          <w:szCs w:val="22"/>
        </w:rPr>
      </w:pPr>
      <w:r>
        <w:rPr>
          <w:rFonts w:ascii="Cambria" w:hAnsi="Cambria"/>
          <w:sz w:val="22"/>
          <w:szCs w:val="22"/>
        </w:rPr>
        <w:t>Algebra IA</w:t>
      </w:r>
      <w:r w:rsidR="005B3980" w:rsidRPr="00720D6A">
        <w:rPr>
          <w:rFonts w:ascii="Cambria" w:hAnsi="Cambria"/>
          <w:sz w:val="22"/>
          <w:szCs w:val="22"/>
        </w:rPr>
        <w:tab/>
      </w:r>
      <w:r w:rsidR="005B3980" w:rsidRPr="00720D6A">
        <w:rPr>
          <w:rFonts w:ascii="Cambria" w:hAnsi="Cambria"/>
          <w:sz w:val="22"/>
          <w:szCs w:val="22"/>
        </w:rPr>
        <w:tab/>
      </w:r>
      <w:r w:rsidR="005B3980" w:rsidRPr="00720D6A">
        <w:rPr>
          <w:rFonts w:ascii="Cambria" w:hAnsi="Cambria"/>
          <w:sz w:val="22"/>
          <w:szCs w:val="22"/>
        </w:rPr>
        <w:tab/>
      </w:r>
      <w:r w:rsidR="005B3980" w:rsidRPr="00720D6A">
        <w:rPr>
          <w:rFonts w:ascii="Cambria" w:hAnsi="Cambria"/>
          <w:sz w:val="22"/>
          <w:szCs w:val="22"/>
        </w:rPr>
        <w:tab/>
      </w:r>
      <w:r w:rsidR="005B3980" w:rsidRPr="00720D6A">
        <w:rPr>
          <w:rFonts w:ascii="Cambria" w:hAnsi="Cambria"/>
          <w:sz w:val="22"/>
          <w:szCs w:val="22"/>
        </w:rPr>
        <w:tab/>
      </w:r>
      <w:r w:rsidR="005B3980" w:rsidRPr="00720D6A">
        <w:rPr>
          <w:rFonts w:ascii="Cambria" w:hAnsi="Cambria"/>
          <w:sz w:val="22"/>
          <w:szCs w:val="22"/>
        </w:rPr>
        <w:tab/>
      </w:r>
      <w:r w:rsidR="005B3980" w:rsidRPr="00720D6A">
        <w:rPr>
          <w:rFonts w:ascii="Cambria" w:hAnsi="Cambria"/>
          <w:sz w:val="22"/>
          <w:szCs w:val="22"/>
        </w:rPr>
        <w:tab/>
        <w:t>Joelle Chall</w:t>
      </w:r>
    </w:p>
    <w:p w14:paraId="670EEE53" w14:textId="77777777" w:rsidR="005B3980" w:rsidRPr="00720D6A" w:rsidRDefault="005B3980" w:rsidP="005B3980">
      <w:pPr>
        <w:jc w:val="both"/>
        <w:rPr>
          <w:rFonts w:ascii="Cambria" w:hAnsi="Cambria"/>
          <w:sz w:val="22"/>
          <w:szCs w:val="22"/>
        </w:rPr>
        <w:sectPr w:rsidR="005B3980" w:rsidRPr="00720D6A">
          <w:footerReference w:type="even" r:id="rId6"/>
          <w:footerReference w:type="default" r:id="rId7"/>
          <w:pgSz w:w="12240" w:h="15840"/>
          <w:pgMar w:top="1440" w:right="1440" w:bottom="1440" w:left="1440" w:header="720" w:footer="720" w:gutter="0"/>
          <w:cols w:space="720"/>
          <w:docGrid w:linePitch="360"/>
        </w:sectPr>
      </w:pPr>
      <w:r>
        <w:rPr>
          <w:rFonts w:ascii="Cambria" w:hAnsi="Cambria"/>
          <w:sz w:val="22"/>
          <w:szCs w:val="22"/>
        </w:rPr>
        <w:t>2016 – 2017</w:t>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t>jchall@latinpcs.org</w:t>
      </w:r>
    </w:p>
    <w:p w14:paraId="42D9D4E6" w14:textId="77777777" w:rsidR="005B3980" w:rsidRPr="00720D6A" w:rsidRDefault="005B3980" w:rsidP="005B3980">
      <w:pPr>
        <w:rPr>
          <w:rFonts w:ascii="Cambria" w:hAnsi="Cambria"/>
          <w:sz w:val="22"/>
          <w:szCs w:val="22"/>
        </w:rPr>
      </w:pPr>
    </w:p>
    <w:p w14:paraId="39C940DD" w14:textId="77777777" w:rsidR="005B3980" w:rsidRPr="00720D6A" w:rsidRDefault="005B3980" w:rsidP="005B3980">
      <w:pPr>
        <w:rPr>
          <w:rFonts w:ascii="Cambria" w:hAnsi="Cambria"/>
          <w:b/>
          <w:sz w:val="22"/>
          <w:szCs w:val="22"/>
          <w:u w:val="single"/>
        </w:rPr>
      </w:pPr>
      <w:r w:rsidRPr="00720D6A">
        <w:rPr>
          <w:rFonts w:ascii="Cambria" w:hAnsi="Cambria"/>
          <w:b/>
          <w:sz w:val="22"/>
          <w:szCs w:val="22"/>
          <w:u w:val="single"/>
        </w:rPr>
        <w:t>Course Overview</w:t>
      </w:r>
    </w:p>
    <w:p w14:paraId="78CA38CC" w14:textId="77777777" w:rsidR="005B3980" w:rsidRPr="00720D6A" w:rsidRDefault="005B3980" w:rsidP="005B3980">
      <w:pPr>
        <w:rPr>
          <w:rFonts w:ascii="Cambria" w:hAnsi="Cambria"/>
          <w:sz w:val="22"/>
          <w:szCs w:val="22"/>
        </w:rPr>
      </w:pPr>
      <w:r w:rsidRPr="00720D6A">
        <w:rPr>
          <w:rFonts w:ascii="Cambria" w:hAnsi="Cambria"/>
          <w:sz w:val="22"/>
          <w:szCs w:val="22"/>
        </w:rPr>
        <w:t>This cou</w:t>
      </w:r>
      <w:r>
        <w:rPr>
          <w:rFonts w:ascii="Cambria" w:hAnsi="Cambria"/>
          <w:sz w:val="22"/>
          <w:szCs w:val="22"/>
        </w:rPr>
        <w:t xml:space="preserve">rse is the </w:t>
      </w:r>
      <w:r w:rsidR="008A3F6E">
        <w:rPr>
          <w:rFonts w:ascii="Cambria" w:hAnsi="Cambria"/>
          <w:sz w:val="22"/>
          <w:szCs w:val="22"/>
        </w:rPr>
        <w:t>first</w:t>
      </w:r>
      <w:r>
        <w:rPr>
          <w:rFonts w:ascii="Cambria" w:hAnsi="Cambria"/>
          <w:sz w:val="22"/>
          <w:szCs w:val="22"/>
        </w:rPr>
        <w:t xml:space="preserve"> year of a two-</w:t>
      </w:r>
      <w:r w:rsidRPr="00720D6A">
        <w:rPr>
          <w:rFonts w:ascii="Cambria" w:hAnsi="Cambria"/>
          <w:sz w:val="22"/>
          <w:szCs w:val="22"/>
        </w:rPr>
        <w:t xml:space="preserve">year study of Algebra, and the class begins with a review of </w:t>
      </w:r>
      <w:r w:rsidR="008A3F6E">
        <w:rPr>
          <w:rFonts w:ascii="Cambria" w:hAnsi="Cambria"/>
          <w:sz w:val="22"/>
          <w:szCs w:val="22"/>
        </w:rPr>
        <w:t>basic computations with integers</w:t>
      </w:r>
      <w:r w:rsidRPr="00720D6A">
        <w:rPr>
          <w:rFonts w:ascii="Cambria" w:hAnsi="Cambria"/>
          <w:sz w:val="22"/>
          <w:szCs w:val="22"/>
        </w:rPr>
        <w:t xml:space="preserve">. Once these concepts are solidified, students learn new concepts of algebra, starting with </w:t>
      </w:r>
      <w:r w:rsidR="008A3F6E">
        <w:rPr>
          <w:rFonts w:ascii="Cambria" w:hAnsi="Cambria"/>
          <w:sz w:val="22"/>
          <w:szCs w:val="22"/>
        </w:rPr>
        <w:t>combining like terms and the distributive property</w:t>
      </w:r>
      <w:r w:rsidRPr="00720D6A">
        <w:rPr>
          <w:rFonts w:ascii="Cambria" w:hAnsi="Cambria"/>
          <w:sz w:val="22"/>
          <w:szCs w:val="22"/>
        </w:rPr>
        <w:t xml:space="preserve">. They explore </w:t>
      </w:r>
      <w:r w:rsidR="008A3F6E">
        <w:rPr>
          <w:rFonts w:ascii="Cambria" w:hAnsi="Cambria"/>
          <w:sz w:val="22"/>
          <w:szCs w:val="22"/>
        </w:rPr>
        <w:t xml:space="preserve">solving equations, beginning with one-step equations and moving to multi-step equations. Finally, they study slope, functions and linear equations. </w:t>
      </w:r>
      <w:r w:rsidRPr="00720D6A">
        <w:rPr>
          <w:rFonts w:ascii="Cambria" w:hAnsi="Cambria"/>
          <w:sz w:val="22"/>
          <w:szCs w:val="22"/>
        </w:rPr>
        <w:t>Great emphasis is placed on using multiple pathways for problem solving and on solving real-world pro</w:t>
      </w:r>
      <w:r>
        <w:rPr>
          <w:rFonts w:ascii="Cambria" w:hAnsi="Cambria"/>
          <w:sz w:val="22"/>
          <w:szCs w:val="22"/>
        </w:rPr>
        <w:t xml:space="preserve">blems using algebraic methods. A short geometry unit is included to cover those eighth grade standards. </w:t>
      </w:r>
      <w:r w:rsidRPr="00720D6A">
        <w:rPr>
          <w:rFonts w:ascii="Cambria" w:hAnsi="Cambria"/>
          <w:sz w:val="22"/>
          <w:szCs w:val="22"/>
        </w:rPr>
        <w:t>Students are challenged to solve problems logically and to represent problems in various ways.  They also read about math and write explanations for their answers, thus making mathematics an exercise in problem solving and articulation as well as computation.</w:t>
      </w:r>
      <w:r w:rsidR="008A3F6E">
        <w:rPr>
          <w:rFonts w:ascii="Cambria" w:hAnsi="Cambria"/>
          <w:sz w:val="22"/>
          <w:szCs w:val="22"/>
        </w:rPr>
        <w:t xml:space="preserve"> This course is followed by the second year, Algebra 1B. Successful completion of both Algebra 1A and Algebra 1B will result in a high school algebra credit.</w:t>
      </w:r>
      <w:bookmarkStart w:id="0" w:name="_GoBack"/>
      <w:bookmarkEnd w:id="0"/>
    </w:p>
    <w:p w14:paraId="00F1D423" w14:textId="77777777" w:rsidR="005B3980" w:rsidRPr="00720D6A" w:rsidRDefault="005B3980" w:rsidP="005B3980">
      <w:pPr>
        <w:rPr>
          <w:rFonts w:ascii="Cambria" w:hAnsi="Cambria"/>
          <w:sz w:val="22"/>
          <w:szCs w:val="22"/>
        </w:rPr>
      </w:pPr>
    </w:p>
    <w:p w14:paraId="5863F717" w14:textId="77777777" w:rsidR="005B3980" w:rsidRPr="00720D6A" w:rsidRDefault="005B3980" w:rsidP="005B3980">
      <w:pPr>
        <w:pStyle w:val="Heading5"/>
        <w:tabs>
          <w:tab w:val="left" w:pos="0"/>
        </w:tabs>
        <w:rPr>
          <w:rFonts w:ascii="Cambria" w:hAnsi="Cambria"/>
          <w:b w:val="0"/>
          <w:sz w:val="22"/>
          <w:szCs w:val="22"/>
          <w:u w:val="none"/>
        </w:rPr>
      </w:pPr>
      <w:r w:rsidRPr="00720D6A">
        <w:rPr>
          <w:rFonts w:ascii="Cambria" w:hAnsi="Cambria"/>
          <w:sz w:val="22"/>
          <w:szCs w:val="22"/>
        </w:rPr>
        <w:t>Text:</w:t>
      </w:r>
      <w:r w:rsidRPr="00720D6A">
        <w:rPr>
          <w:rFonts w:ascii="Cambria" w:hAnsi="Cambria"/>
          <w:b w:val="0"/>
          <w:sz w:val="22"/>
          <w:szCs w:val="22"/>
          <w:u w:val="none"/>
        </w:rPr>
        <w:t xml:space="preserve">  </w:t>
      </w:r>
      <w:r w:rsidRPr="00720D6A">
        <w:rPr>
          <w:rFonts w:ascii="Cambria" w:hAnsi="Cambria"/>
          <w:b w:val="0"/>
          <w:i/>
          <w:sz w:val="22"/>
          <w:szCs w:val="22"/>
          <w:u w:val="none"/>
        </w:rPr>
        <w:t>Algebra 1</w:t>
      </w:r>
      <w:r w:rsidRPr="00720D6A">
        <w:rPr>
          <w:rFonts w:ascii="Cambria" w:hAnsi="Cambria"/>
          <w:b w:val="0"/>
          <w:sz w:val="22"/>
          <w:szCs w:val="22"/>
          <w:u w:val="none"/>
        </w:rPr>
        <w:t>, Prentice Hall</w:t>
      </w:r>
    </w:p>
    <w:p w14:paraId="0E0B05ED" w14:textId="77777777" w:rsidR="005B3980" w:rsidRPr="00720D6A" w:rsidRDefault="005B3980" w:rsidP="005B3980">
      <w:pPr>
        <w:pStyle w:val="BodyText"/>
        <w:rPr>
          <w:rFonts w:ascii="Cambria" w:hAnsi="Cambria"/>
          <w:b/>
          <w:sz w:val="22"/>
          <w:szCs w:val="22"/>
          <w:u w:val="single"/>
        </w:rPr>
      </w:pPr>
    </w:p>
    <w:p w14:paraId="57EF087F" w14:textId="77777777" w:rsidR="005B3980" w:rsidRPr="00720D6A" w:rsidRDefault="005B3980" w:rsidP="005B3980">
      <w:pPr>
        <w:pStyle w:val="BodyText"/>
        <w:rPr>
          <w:rFonts w:ascii="Cambria" w:hAnsi="Cambria"/>
          <w:b/>
          <w:sz w:val="22"/>
          <w:szCs w:val="22"/>
          <w:u w:val="single"/>
        </w:rPr>
      </w:pPr>
      <w:r w:rsidRPr="00720D6A">
        <w:rPr>
          <w:rFonts w:ascii="Cambria" w:hAnsi="Cambria"/>
          <w:b/>
          <w:sz w:val="22"/>
          <w:szCs w:val="22"/>
          <w:u w:val="single"/>
        </w:rPr>
        <w:t>Supplies:</w:t>
      </w:r>
    </w:p>
    <w:p w14:paraId="0825E135" w14:textId="77777777" w:rsidR="005B3980" w:rsidRPr="00720D6A" w:rsidRDefault="005B3980" w:rsidP="005B3980">
      <w:pPr>
        <w:pStyle w:val="BodyText"/>
        <w:numPr>
          <w:ilvl w:val="0"/>
          <w:numId w:val="2"/>
        </w:numPr>
        <w:tabs>
          <w:tab w:val="left" w:pos="720"/>
        </w:tabs>
        <w:rPr>
          <w:rFonts w:ascii="Cambria" w:hAnsi="Cambria"/>
          <w:sz w:val="22"/>
          <w:szCs w:val="22"/>
        </w:rPr>
      </w:pPr>
      <w:r w:rsidRPr="00720D6A">
        <w:rPr>
          <w:rFonts w:ascii="Cambria" w:hAnsi="Cambria"/>
          <w:sz w:val="22"/>
          <w:szCs w:val="22"/>
        </w:rPr>
        <w:t xml:space="preserve">1 </w:t>
      </w:r>
      <w:r w:rsidRPr="00720D6A">
        <w:rPr>
          <w:rFonts w:ascii="Cambria" w:hAnsi="Cambria"/>
          <w:b/>
          <w:sz w:val="22"/>
          <w:szCs w:val="22"/>
        </w:rPr>
        <w:t>PURPLE</w:t>
      </w:r>
      <w:r w:rsidRPr="00720D6A">
        <w:rPr>
          <w:rFonts w:ascii="Cambria" w:hAnsi="Cambria"/>
          <w:sz w:val="22"/>
          <w:szCs w:val="22"/>
        </w:rPr>
        <w:t xml:space="preserve"> 1</w:t>
      </w:r>
      <w:r>
        <w:rPr>
          <w:rFonts w:ascii="Cambria" w:hAnsi="Cambria"/>
          <w:sz w:val="22"/>
          <w:szCs w:val="22"/>
        </w:rPr>
        <w:t xml:space="preserve">” binder just for Algebra with 5 </w:t>
      </w:r>
      <w:r w:rsidRPr="00720D6A">
        <w:rPr>
          <w:rFonts w:ascii="Cambria" w:hAnsi="Cambria"/>
          <w:sz w:val="22"/>
          <w:szCs w:val="22"/>
        </w:rPr>
        <w:t>dividers</w:t>
      </w:r>
    </w:p>
    <w:p w14:paraId="303D6567" w14:textId="77777777" w:rsidR="005B3980" w:rsidRPr="00720D6A" w:rsidRDefault="005B3980" w:rsidP="005B3980">
      <w:pPr>
        <w:pStyle w:val="BodyText"/>
        <w:numPr>
          <w:ilvl w:val="0"/>
          <w:numId w:val="2"/>
        </w:numPr>
        <w:tabs>
          <w:tab w:val="left" w:pos="720"/>
        </w:tabs>
        <w:rPr>
          <w:rFonts w:ascii="Cambria" w:hAnsi="Cambria"/>
          <w:sz w:val="22"/>
          <w:szCs w:val="22"/>
        </w:rPr>
      </w:pPr>
      <w:r w:rsidRPr="00720D6A">
        <w:rPr>
          <w:rFonts w:ascii="Cambria" w:hAnsi="Cambria"/>
          <w:sz w:val="22"/>
          <w:szCs w:val="22"/>
        </w:rPr>
        <w:t>looseleaf paper</w:t>
      </w:r>
    </w:p>
    <w:p w14:paraId="3E67EE45" w14:textId="77777777" w:rsidR="005B3980" w:rsidRPr="00720D6A" w:rsidRDefault="005B3980" w:rsidP="005B3980">
      <w:pPr>
        <w:pStyle w:val="Heading3"/>
        <w:numPr>
          <w:ilvl w:val="0"/>
          <w:numId w:val="2"/>
        </w:numPr>
        <w:tabs>
          <w:tab w:val="left" w:pos="720"/>
        </w:tabs>
        <w:rPr>
          <w:rFonts w:ascii="Cambria" w:hAnsi="Cambria"/>
          <w:sz w:val="22"/>
          <w:szCs w:val="22"/>
          <w:u w:val="none"/>
        </w:rPr>
      </w:pPr>
      <w:r w:rsidRPr="00720D6A">
        <w:rPr>
          <w:rFonts w:ascii="Cambria" w:hAnsi="Cambria"/>
          <w:sz w:val="22"/>
          <w:szCs w:val="22"/>
          <w:u w:val="none"/>
        </w:rPr>
        <w:t>3 lead pencils WITH A MANUAL PENCIL SHARPENER or mechanical pencils with extra lead*</w:t>
      </w:r>
    </w:p>
    <w:p w14:paraId="342C9C57" w14:textId="77777777" w:rsidR="005B3980" w:rsidRPr="00720D6A" w:rsidRDefault="005B3980" w:rsidP="005B3980">
      <w:pPr>
        <w:numPr>
          <w:ilvl w:val="0"/>
          <w:numId w:val="2"/>
        </w:numPr>
        <w:tabs>
          <w:tab w:val="left" w:pos="720"/>
        </w:tabs>
        <w:rPr>
          <w:rFonts w:ascii="Cambria" w:hAnsi="Cambria"/>
          <w:sz w:val="22"/>
          <w:szCs w:val="22"/>
        </w:rPr>
      </w:pPr>
      <w:r w:rsidRPr="00720D6A">
        <w:rPr>
          <w:rFonts w:ascii="Cambria" w:hAnsi="Cambria"/>
          <w:sz w:val="22"/>
          <w:szCs w:val="22"/>
        </w:rPr>
        <w:t>WLPCS planner</w:t>
      </w:r>
    </w:p>
    <w:p w14:paraId="2E769630" w14:textId="77777777" w:rsidR="005B3980" w:rsidRPr="00720D6A" w:rsidRDefault="005B3980" w:rsidP="005B3980">
      <w:pPr>
        <w:numPr>
          <w:ilvl w:val="0"/>
          <w:numId w:val="2"/>
        </w:numPr>
        <w:tabs>
          <w:tab w:val="left" w:pos="720"/>
        </w:tabs>
        <w:rPr>
          <w:rFonts w:ascii="Cambria" w:hAnsi="Cambria"/>
          <w:sz w:val="22"/>
          <w:szCs w:val="22"/>
        </w:rPr>
      </w:pPr>
      <w:r w:rsidRPr="00720D6A">
        <w:rPr>
          <w:rFonts w:ascii="Cambria" w:hAnsi="Cambria"/>
          <w:sz w:val="22"/>
          <w:szCs w:val="22"/>
        </w:rPr>
        <w:t>colored pencils</w:t>
      </w:r>
    </w:p>
    <w:p w14:paraId="166C8E73" w14:textId="77777777" w:rsidR="005B3980" w:rsidRPr="00720D6A" w:rsidRDefault="005B3980" w:rsidP="005B3980">
      <w:pPr>
        <w:numPr>
          <w:ilvl w:val="0"/>
          <w:numId w:val="2"/>
        </w:numPr>
        <w:tabs>
          <w:tab w:val="left" w:pos="720"/>
        </w:tabs>
        <w:rPr>
          <w:rFonts w:ascii="Cambria" w:hAnsi="Cambria"/>
          <w:sz w:val="22"/>
          <w:szCs w:val="22"/>
        </w:rPr>
      </w:pPr>
      <w:r w:rsidRPr="00720D6A">
        <w:rPr>
          <w:rFonts w:ascii="Cambria" w:hAnsi="Cambria"/>
          <w:sz w:val="22"/>
          <w:szCs w:val="22"/>
        </w:rPr>
        <w:t>straight edge (ruler)</w:t>
      </w:r>
    </w:p>
    <w:p w14:paraId="5DA1918A" w14:textId="77777777" w:rsidR="005B3980" w:rsidRPr="00720D6A" w:rsidRDefault="005B3980" w:rsidP="005B3980">
      <w:pPr>
        <w:numPr>
          <w:ilvl w:val="0"/>
          <w:numId w:val="2"/>
        </w:numPr>
        <w:tabs>
          <w:tab w:val="left" w:pos="720"/>
        </w:tabs>
        <w:rPr>
          <w:rFonts w:ascii="Cambria" w:hAnsi="Cambria"/>
          <w:sz w:val="22"/>
          <w:szCs w:val="22"/>
        </w:rPr>
      </w:pPr>
      <w:r w:rsidRPr="00720D6A">
        <w:rPr>
          <w:rFonts w:ascii="Cambria" w:hAnsi="Cambria"/>
          <w:sz w:val="22"/>
          <w:szCs w:val="22"/>
        </w:rPr>
        <w:t>Graph paper (1 notebook or 1 package of)</w:t>
      </w:r>
    </w:p>
    <w:p w14:paraId="1A594B14" w14:textId="77777777" w:rsidR="005B3980" w:rsidRPr="00720D6A" w:rsidRDefault="005B3980" w:rsidP="005B3980">
      <w:pPr>
        <w:numPr>
          <w:ilvl w:val="0"/>
          <w:numId w:val="2"/>
        </w:numPr>
        <w:tabs>
          <w:tab w:val="left" w:pos="720"/>
        </w:tabs>
        <w:rPr>
          <w:rFonts w:ascii="Cambria" w:hAnsi="Cambria"/>
          <w:b/>
          <w:bCs/>
          <w:sz w:val="22"/>
          <w:szCs w:val="22"/>
        </w:rPr>
      </w:pPr>
      <w:r w:rsidRPr="00720D6A">
        <w:rPr>
          <w:rFonts w:ascii="Cambria" w:hAnsi="Cambria"/>
          <w:b/>
          <w:bCs/>
          <w:sz w:val="22"/>
          <w:szCs w:val="22"/>
        </w:rPr>
        <w:t>TI 34 Multi-View Calculator</w:t>
      </w:r>
      <w:r>
        <w:rPr>
          <w:rFonts w:ascii="Cambria" w:hAnsi="Cambria"/>
          <w:b/>
          <w:bCs/>
          <w:sz w:val="22"/>
          <w:szCs w:val="22"/>
        </w:rPr>
        <w:t xml:space="preserve"> (or other calculator approved by teacher)– REQUIRED!!</w:t>
      </w:r>
    </w:p>
    <w:p w14:paraId="6EA1FFFA" w14:textId="77777777" w:rsidR="005B3980" w:rsidRPr="00720D6A" w:rsidRDefault="005B3980" w:rsidP="005B3980">
      <w:pPr>
        <w:rPr>
          <w:rFonts w:ascii="Cambria" w:hAnsi="Cambria"/>
          <w:sz w:val="22"/>
          <w:szCs w:val="22"/>
        </w:rPr>
      </w:pPr>
      <w:r w:rsidRPr="00720D6A">
        <w:rPr>
          <w:rFonts w:ascii="Cambria" w:hAnsi="Cambria"/>
          <w:sz w:val="22"/>
          <w:szCs w:val="22"/>
        </w:rPr>
        <w:t>* ABSOLUTELY no pens may be used when solving algebraic problems (pens may be used only when writing complete sentences).</w:t>
      </w:r>
    </w:p>
    <w:p w14:paraId="57E5FF1F" w14:textId="77777777" w:rsidR="005B3980" w:rsidRPr="00720D6A" w:rsidRDefault="005B3980" w:rsidP="005B3980">
      <w:pPr>
        <w:rPr>
          <w:rFonts w:ascii="Cambria" w:hAnsi="Cambria"/>
          <w:b/>
          <w:bCs/>
          <w:sz w:val="22"/>
          <w:szCs w:val="22"/>
        </w:rPr>
      </w:pPr>
      <w:r>
        <w:rPr>
          <w:rFonts w:ascii="Cambria" w:hAnsi="Cambria"/>
          <w:sz w:val="22"/>
          <w:szCs w:val="22"/>
        </w:rPr>
        <w:t>Our</w:t>
      </w:r>
      <w:r w:rsidRPr="00720D6A">
        <w:rPr>
          <w:rFonts w:ascii="Cambria" w:hAnsi="Cambria"/>
          <w:sz w:val="22"/>
          <w:szCs w:val="22"/>
        </w:rPr>
        <w:t xml:space="preserve"> rule is: “</w:t>
      </w:r>
      <w:r w:rsidRPr="00720D6A">
        <w:rPr>
          <w:rFonts w:ascii="Cambria" w:hAnsi="Cambria"/>
          <w:b/>
          <w:bCs/>
          <w:sz w:val="22"/>
          <w:szCs w:val="22"/>
        </w:rPr>
        <w:t>Do it in pen, do it again!”</w:t>
      </w:r>
    </w:p>
    <w:p w14:paraId="2D793848" w14:textId="77777777" w:rsidR="005B3980" w:rsidRPr="00720D6A" w:rsidRDefault="005B3980" w:rsidP="005B3980">
      <w:pPr>
        <w:rPr>
          <w:rFonts w:ascii="Cambria" w:hAnsi="Cambria"/>
          <w:sz w:val="22"/>
          <w:szCs w:val="22"/>
        </w:rPr>
      </w:pPr>
    </w:p>
    <w:p w14:paraId="1E70EAD7" w14:textId="77777777" w:rsidR="005B3980" w:rsidRDefault="005B3980" w:rsidP="005B3980">
      <w:pPr>
        <w:rPr>
          <w:rFonts w:ascii="Cambria" w:hAnsi="Cambria"/>
          <w:b/>
          <w:sz w:val="22"/>
          <w:szCs w:val="22"/>
          <w:u w:val="single"/>
        </w:rPr>
      </w:pPr>
      <w:r w:rsidRPr="00720D6A">
        <w:rPr>
          <w:rFonts w:ascii="Cambria" w:hAnsi="Cambria"/>
          <w:b/>
          <w:sz w:val="22"/>
          <w:szCs w:val="22"/>
          <w:u w:val="single"/>
        </w:rPr>
        <w:t>Grading Policies:</w:t>
      </w:r>
    </w:p>
    <w:p w14:paraId="6CEDF4EC" w14:textId="77777777" w:rsidR="005B3980" w:rsidRPr="004A5A13" w:rsidRDefault="005B3980" w:rsidP="005B3980">
      <w:pPr>
        <w:rPr>
          <w:rFonts w:ascii="Cambria" w:hAnsi="Cambria"/>
          <w:b/>
          <w:sz w:val="22"/>
          <w:szCs w:val="22"/>
        </w:rPr>
      </w:pPr>
      <w:r>
        <w:rPr>
          <w:rFonts w:ascii="Cambria" w:hAnsi="Cambria"/>
          <w:b/>
          <w:sz w:val="22"/>
          <w:szCs w:val="22"/>
        </w:rPr>
        <w:t>To Calculate Each Quarter Grade:</w:t>
      </w:r>
    </w:p>
    <w:tbl>
      <w:tblPr>
        <w:tblStyle w:val="TableGrid"/>
        <w:tblW w:w="0" w:type="auto"/>
        <w:tblLook w:val="04A0" w:firstRow="1" w:lastRow="0" w:firstColumn="1" w:lastColumn="0" w:noHBand="0" w:noVBand="1"/>
      </w:tblPr>
      <w:tblGrid>
        <w:gridCol w:w="2538"/>
        <w:gridCol w:w="990"/>
      </w:tblGrid>
      <w:tr w:rsidR="005B3980" w14:paraId="6974FB74" w14:textId="77777777" w:rsidTr="00211AA3">
        <w:tc>
          <w:tcPr>
            <w:tcW w:w="2538" w:type="dxa"/>
          </w:tcPr>
          <w:p w14:paraId="7FD9F220" w14:textId="77777777" w:rsidR="005B3980" w:rsidRDefault="005B3980" w:rsidP="00211AA3">
            <w:pPr>
              <w:rPr>
                <w:rFonts w:ascii="Cambria" w:hAnsi="Cambria"/>
                <w:sz w:val="22"/>
                <w:szCs w:val="22"/>
              </w:rPr>
            </w:pPr>
            <w:r>
              <w:rPr>
                <w:rFonts w:ascii="Cambria" w:hAnsi="Cambria"/>
                <w:sz w:val="22"/>
                <w:szCs w:val="22"/>
              </w:rPr>
              <w:t>Tests/Projects</w:t>
            </w:r>
          </w:p>
        </w:tc>
        <w:tc>
          <w:tcPr>
            <w:tcW w:w="990" w:type="dxa"/>
          </w:tcPr>
          <w:p w14:paraId="672AA125" w14:textId="77777777" w:rsidR="005B3980" w:rsidRDefault="005B3980" w:rsidP="00211AA3">
            <w:pPr>
              <w:rPr>
                <w:rFonts w:ascii="Cambria" w:hAnsi="Cambria"/>
                <w:sz w:val="22"/>
                <w:szCs w:val="22"/>
              </w:rPr>
            </w:pPr>
            <w:r>
              <w:rPr>
                <w:rFonts w:ascii="Cambria" w:hAnsi="Cambria"/>
                <w:sz w:val="22"/>
                <w:szCs w:val="22"/>
              </w:rPr>
              <w:t xml:space="preserve">45% </w:t>
            </w:r>
          </w:p>
        </w:tc>
      </w:tr>
      <w:tr w:rsidR="005B3980" w14:paraId="6BBF2B22" w14:textId="77777777" w:rsidTr="00211AA3">
        <w:tc>
          <w:tcPr>
            <w:tcW w:w="2538" w:type="dxa"/>
          </w:tcPr>
          <w:p w14:paraId="47DF8A60" w14:textId="77777777" w:rsidR="005B3980" w:rsidRDefault="005B3980" w:rsidP="00211AA3">
            <w:pPr>
              <w:rPr>
                <w:rFonts w:ascii="Cambria" w:hAnsi="Cambria"/>
                <w:sz w:val="22"/>
                <w:szCs w:val="22"/>
              </w:rPr>
            </w:pPr>
            <w:r>
              <w:rPr>
                <w:rFonts w:ascii="Cambria" w:hAnsi="Cambria"/>
                <w:sz w:val="22"/>
                <w:szCs w:val="22"/>
              </w:rPr>
              <w:t>Quizzes</w:t>
            </w:r>
          </w:p>
        </w:tc>
        <w:tc>
          <w:tcPr>
            <w:tcW w:w="990" w:type="dxa"/>
          </w:tcPr>
          <w:p w14:paraId="65CC5AAA" w14:textId="77777777" w:rsidR="005B3980" w:rsidRDefault="005B3980" w:rsidP="00211AA3">
            <w:pPr>
              <w:rPr>
                <w:rFonts w:ascii="Cambria" w:hAnsi="Cambria"/>
                <w:sz w:val="22"/>
                <w:szCs w:val="22"/>
              </w:rPr>
            </w:pPr>
            <w:r>
              <w:rPr>
                <w:rFonts w:ascii="Cambria" w:hAnsi="Cambria"/>
                <w:sz w:val="22"/>
                <w:szCs w:val="22"/>
              </w:rPr>
              <w:t xml:space="preserve">30% </w:t>
            </w:r>
          </w:p>
        </w:tc>
      </w:tr>
      <w:tr w:rsidR="005B3980" w14:paraId="6ABEB50B" w14:textId="77777777" w:rsidTr="00211AA3">
        <w:tc>
          <w:tcPr>
            <w:tcW w:w="2538" w:type="dxa"/>
          </w:tcPr>
          <w:p w14:paraId="1FE6AF77" w14:textId="77777777" w:rsidR="005B3980" w:rsidRDefault="005B3980" w:rsidP="00211AA3">
            <w:pPr>
              <w:rPr>
                <w:rFonts w:ascii="Cambria" w:hAnsi="Cambria"/>
                <w:sz w:val="22"/>
                <w:szCs w:val="22"/>
              </w:rPr>
            </w:pPr>
            <w:r>
              <w:rPr>
                <w:rFonts w:ascii="Cambria" w:hAnsi="Cambria"/>
                <w:sz w:val="22"/>
                <w:szCs w:val="22"/>
              </w:rPr>
              <w:t>Homework</w:t>
            </w:r>
          </w:p>
        </w:tc>
        <w:tc>
          <w:tcPr>
            <w:tcW w:w="990" w:type="dxa"/>
          </w:tcPr>
          <w:p w14:paraId="6FE6224C" w14:textId="77777777" w:rsidR="005B3980" w:rsidRDefault="005B3980" w:rsidP="00211AA3">
            <w:pPr>
              <w:rPr>
                <w:rFonts w:ascii="Cambria" w:hAnsi="Cambria"/>
                <w:sz w:val="22"/>
                <w:szCs w:val="22"/>
              </w:rPr>
            </w:pPr>
            <w:r>
              <w:rPr>
                <w:rFonts w:ascii="Cambria" w:hAnsi="Cambria"/>
                <w:sz w:val="22"/>
                <w:szCs w:val="22"/>
              </w:rPr>
              <w:t xml:space="preserve">10% </w:t>
            </w:r>
          </w:p>
        </w:tc>
      </w:tr>
      <w:tr w:rsidR="005B3980" w14:paraId="7D4D9CB8" w14:textId="77777777" w:rsidTr="00211AA3">
        <w:tc>
          <w:tcPr>
            <w:tcW w:w="2538" w:type="dxa"/>
          </w:tcPr>
          <w:p w14:paraId="31345584" w14:textId="77777777" w:rsidR="005B3980" w:rsidRDefault="005B3980" w:rsidP="00211AA3">
            <w:pPr>
              <w:rPr>
                <w:rFonts w:ascii="Cambria" w:hAnsi="Cambria"/>
                <w:sz w:val="22"/>
                <w:szCs w:val="22"/>
              </w:rPr>
            </w:pPr>
            <w:r>
              <w:rPr>
                <w:rFonts w:ascii="Cambria" w:hAnsi="Cambria"/>
                <w:sz w:val="22"/>
                <w:szCs w:val="22"/>
              </w:rPr>
              <w:t>Participation/Classwork</w:t>
            </w:r>
          </w:p>
        </w:tc>
        <w:tc>
          <w:tcPr>
            <w:tcW w:w="990" w:type="dxa"/>
          </w:tcPr>
          <w:p w14:paraId="3FC17FB8" w14:textId="77777777" w:rsidR="005B3980" w:rsidRDefault="005B3980" w:rsidP="00211AA3">
            <w:pPr>
              <w:rPr>
                <w:rFonts w:ascii="Cambria" w:hAnsi="Cambria"/>
                <w:sz w:val="22"/>
                <w:szCs w:val="22"/>
              </w:rPr>
            </w:pPr>
            <w:r>
              <w:rPr>
                <w:rFonts w:ascii="Cambria" w:hAnsi="Cambria"/>
                <w:sz w:val="22"/>
                <w:szCs w:val="22"/>
              </w:rPr>
              <w:t xml:space="preserve">15% </w:t>
            </w:r>
          </w:p>
        </w:tc>
      </w:tr>
    </w:tbl>
    <w:p w14:paraId="258227BF" w14:textId="77777777" w:rsidR="005B3980" w:rsidRDefault="005B3980" w:rsidP="005B3980">
      <w:pPr>
        <w:rPr>
          <w:rFonts w:ascii="Cambria" w:hAnsi="Cambria"/>
          <w:b/>
          <w:sz w:val="22"/>
          <w:szCs w:val="22"/>
        </w:rPr>
      </w:pPr>
    </w:p>
    <w:p w14:paraId="0D3B8941" w14:textId="77777777" w:rsidR="005B3980" w:rsidRDefault="005B3980" w:rsidP="005B3980">
      <w:pPr>
        <w:rPr>
          <w:rFonts w:ascii="Cambria" w:hAnsi="Cambria"/>
          <w:b/>
          <w:sz w:val="22"/>
          <w:szCs w:val="22"/>
        </w:rPr>
      </w:pPr>
      <w:r>
        <w:rPr>
          <w:rFonts w:ascii="Cambria" w:hAnsi="Cambria"/>
          <w:b/>
          <w:sz w:val="22"/>
          <w:szCs w:val="22"/>
        </w:rPr>
        <w:t>To Calculate the Year Grade:</w:t>
      </w:r>
    </w:p>
    <w:tbl>
      <w:tblPr>
        <w:tblStyle w:val="TableGrid"/>
        <w:tblW w:w="0" w:type="auto"/>
        <w:tblLook w:val="04A0" w:firstRow="1" w:lastRow="0" w:firstColumn="1" w:lastColumn="0" w:noHBand="0" w:noVBand="1"/>
      </w:tblPr>
      <w:tblGrid>
        <w:gridCol w:w="3168"/>
        <w:gridCol w:w="990"/>
      </w:tblGrid>
      <w:tr w:rsidR="005B3980" w14:paraId="2121F7BD" w14:textId="77777777" w:rsidTr="00211AA3">
        <w:tc>
          <w:tcPr>
            <w:tcW w:w="3168" w:type="dxa"/>
          </w:tcPr>
          <w:p w14:paraId="400D454D" w14:textId="77777777" w:rsidR="005B3980" w:rsidRPr="004A5A13" w:rsidRDefault="005B3980" w:rsidP="00211AA3">
            <w:pPr>
              <w:rPr>
                <w:rFonts w:ascii="Cambria" w:hAnsi="Cambria"/>
                <w:sz w:val="22"/>
                <w:szCs w:val="22"/>
              </w:rPr>
            </w:pPr>
            <w:r>
              <w:rPr>
                <w:rFonts w:ascii="Cambria" w:hAnsi="Cambria"/>
                <w:sz w:val="22"/>
                <w:szCs w:val="22"/>
              </w:rPr>
              <w:t>Semester 1 (50% Q1; 50% Q2)</w:t>
            </w:r>
          </w:p>
        </w:tc>
        <w:tc>
          <w:tcPr>
            <w:tcW w:w="990" w:type="dxa"/>
          </w:tcPr>
          <w:p w14:paraId="582867C6" w14:textId="77777777" w:rsidR="005B3980" w:rsidRPr="004A5A13" w:rsidRDefault="005B3980" w:rsidP="00211AA3">
            <w:pPr>
              <w:rPr>
                <w:rFonts w:ascii="Cambria" w:hAnsi="Cambria"/>
                <w:sz w:val="22"/>
                <w:szCs w:val="22"/>
              </w:rPr>
            </w:pPr>
            <w:r>
              <w:rPr>
                <w:rFonts w:ascii="Cambria" w:hAnsi="Cambria"/>
                <w:sz w:val="22"/>
                <w:szCs w:val="22"/>
              </w:rPr>
              <w:t>40%</w:t>
            </w:r>
          </w:p>
        </w:tc>
      </w:tr>
      <w:tr w:rsidR="005B3980" w14:paraId="6108FA4E" w14:textId="77777777" w:rsidTr="00211AA3">
        <w:tc>
          <w:tcPr>
            <w:tcW w:w="3168" w:type="dxa"/>
          </w:tcPr>
          <w:p w14:paraId="2F29DB36" w14:textId="77777777" w:rsidR="005B3980" w:rsidRPr="004A5A13" w:rsidRDefault="005B3980" w:rsidP="00211AA3">
            <w:pPr>
              <w:rPr>
                <w:rFonts w:ascii="Cambria" w:hAnsi="Cambria"/>
                <w:sz w:val="22"/>
                <w:szCs w:val="22"/>
              </w:rPr>
            </w:pPr>
            <w:r>
              <w:rPr>
                <w:rFonts w:ascii="Cambria" w:hAnsi="Cambria"/>
                <w:sz w:val="22"/>
                <w:szCs w:val="22"/>
              </w:rPr>
              <w:t>Semester 2 (50% Q3; 50% Q4)</w:t>
            </w:r>
          </w:p>
        </w:tc>
        <w:tc>
          <w:tcPr>
            <w:tcW w:w="990" w:type="dxa"/>
          </w:tcPr>
          <w:p w14:paraId="73CB8061" w14:textId="77777777" w:rsidR="005B3980" w:rsidRPr="004A5A13" w:rsidRDefault="005B3980" w:rsidP="00211AA3">
            <w:pPr>
              <w:rPr>
                <w:rFonts w:ascii="Cambria" w:hAnsi="Cambria"/>
                <w:sz w:val="22"/>
                <w:szCs w:val="22"/>
              </w:rPr>
            </w:pPr>
            <w:r>
              <w:rPr>
                <w:rFonts w:ascii="Cambria" w:hAnsi="Cambria"/>
                <w:sz w:val="22"/>
                <w:szCs w:val="22"/>
              </w:rPr>
              <w:t>40%</w:t>
            </w:r>
          </w:p>
        </w:tc>
      </w:tr>
      <w:tr w:rsidR="005B3980" w14:paraId="32ECD3BD" w14:textId="77777777" w:rsidTr="00211AA3">
        <w:tc>
          <w:tcPr>
            <w:tcW w:w="3168" w:type="dxa"/>
          </w:tcPr>
          <w:p w14:paraId="30775FEC" w14:textId="77777777" w:rsidR="005B3980" w:rsidRPr="004A5A13" w:rsidRDefault="005B3980" w:rsidP="00211AA3">
            <w:pPr>
              <w:rPr>
                <w:rFonts w:ascii="Cambria" w:hAnsi="Cambria"/>
                <w:sz w:val="22"/>
                <w:szCs w:val="22"/>
              </w:rPr>
            </w:pPr>
            <w:r>
              <w:rPr>
                <w:rFonts w:ascii="Cambria" w:hAnsi="Cambria"/>
                <w:sz w:val="22"/>
                <w:szCs w:val="22"/>
              </w:rPr>
              <w:t>Cumulative Final Exam</w:t>
            </w:r>
          </w:p>
        </w:tc>
        <w:tc>
          <w:tcPr>
            <w:tcW w:w="990" w:type="dxa"/>
          </w:tcPr>
          <w:p w14:paraId="6EA7B58D" w14:textId="77777777" w:rsidR="005B3980" w:rsidRPr="004A5A13" w:rsidRDefault="005B3980" w:rsidP="00211AA3">
            <w:pPr>
              <w:rPr>
                <w:rFonts w:ascii="Cambria" w:hAnsi="Cambria"/>
                <w:sz w:val="22"/>
                <w:szCs w:val="22"/>
              </w:rPr>
            </w:pPr>
            <w:r>
              <w:rPr>
                <w:rFonts w:ascii="Cambria" w:hAnsi="Cambria"/>
                <w:sz w:val="22"/>
                <w:szCs w:val="22"/>
              </w:rPr>
              <w:t>20%</w:t>
            </w:r>
          </w:p>
        </w:tc>
      </w:tr>
    </w:tbl>
    <w:p w14:paraId="4283DAB1" w14:textId="77777777" w:rsidR="005B3980" w:rsidRPr="004A5A13" w:rsidRDefault="005B3980" w:rsidP="005B3980">
      <w:pPr>
        <w:rPr>
          <w:rFonts w:ascii="Cambria" w:hAnsi="Cambria"/>
          <w:b/>
          <w:sz w:val="22"/>
          <w:szCs w:val="22"/>
        </w:rPr>
      </w:pPr>
    </w:p>
    <w:p w14:paraId="57699AC1" w14:textId="77777777" w:rsidR="005B3980" w:rsidRPr="00720D6A" w:rsidRDefault="005B3980" w:rsidP="005B3980">
      <w:pPr>
        <w:rPr>
          <w:rFonts w:ascii="Cambria" w:hAnsi="Cambria"/>
          <w:b/>
          <w:i/>
          <w:sz w:val="22"/>
          <w:szCs w:val="22"/>
        </w:rPr>
      </w:pPr>
      <w:r w:rsidRPr="00720D6A">
        <w:rPr>
          <w:rFonts w:ascii="Cambria" w:hAnsi="Cambria"/>
          <w:b/>
          <w:i/>
          <w:sz w:val="22"/>
          <w:szCs w:val="22"/>
        </w:rPr>
        <w:t>The grading policies are an estimation of how your grade will be determined.  The instructor reserves the right to take into account other factors such as improvement, effort, and other intangible factors when determining your course grade.</w:t>
      </w:r>
    </w:p>
    <w:p w14:paraId="0962D1E2" w14:textId="77777777" w:rsidR="005B3980" w:rsidRPr="00720D6A" w:rsidRDefault="005B3980" w:rsidP="005B3980">
      <w:pPr>
        <w:jc w:val="both"/>
        <w:rPr>
          <w:rFonts w:ascii="Cambria" w:hAnsi="Cambria"/>
          <w:b/>
          <w:sz w:val="22"/>
          <w:szCs w:val="22"/>
        </w:rPr>
      </w:pPr>
    </w:p>
    <w:p w14:paraId="2F1A7091" w14:textId="77777777" w:rsidR="005B3980" w:rsidRDefault="005B3980" w:rsidP="005B3980">
      <w:pPr>
        <w:jc w:val="both"/>
        <w:rPr>
          <w:rFonts w:ascii="Cambria" w:hAnsi="Cambria"/>
          <w:b/>
          <w:sz w:val="22"/>
          <w:szCs w:val="22"/>
        </w:rPr>
      </w:pPr>
    </w:p>
    <w:p w14:paraId="245D3DA0" w14:textId="77777777" w:rsidR="005B3980" w:rsidRDefault="005B3980" w:rsidP="005B3980">
      <w:pPr>
        <w:jc w:val="both"/>
        <w:rPr>
          <w:rFonts w:ascii="Cambria" w:hAnsi="Cambria"/>
          <w:b/>
          <w:sz w:val="22"/>
          <w:szCs w:val="22"/>
        </w:rPr>
      </w:pPr>
    </w:p>
    <w:p w14:paraId="2811D986" w14:textId="77777777" w:rsidR="008A3F6E" w:rsidRDefault="008A3F6E" w:rsidP="005B3980">
      <w:pPr>
        <w:jc w:val="both"/>
        <w:rPr>
          <w:rFonts w:ascii="Cambria" w:hAnsi="Cambria"/>
          <w:b/>
          <w:sz w:val="22"/>
          <w:szCs w:val="22"/>
        </w:rPr>
      </w:pPr>
    </w:p>
    <w:p w14:paraId="4FD2BE93" w14:textId="77777777" w:rsidR="005B3980" w:rsidRPr="00720D6A" w:rsidRDefault="005B3980" w:rsidP="005B3980">
      <w:pPr>
        <w:jc w:val="both"/>
        <w:rPr>
          <w:rFonts w:ascii="Cambria" w:hAnsi="Cambria"/>
          <w:b/>
          <w:sz w:val="22"/>
          <w:szCs w:val="22"/>
        </w:rPr>
      </w:pPr>
      <w:r w:rsidRPr="00720D6A">
        <w:rPr>
          <w:rFonts w:ascii="Cambria" w:hAnsi="Cambria"/>
          <w:b/>
          <w:sz w:val="22"/>
          <w:szCs w:val="22"/>
        </w:rPr>
        <w:t>Tests, Quizzes and Projects</w:t>
      </w:r>
    </w:p>
    <w:p w14:paraId="62E5DF86" w14:textId="77777777" w:rsidR="005B3980" w:rsidRPr="00720D6A" w:rsidRDefault="005B3980" w:rsidP="005B3980">
      <w:pPr>
        <w:jc w:val="both"/>
        <w:rPr>
          <w:rFonts w:ascii="Cambria" w:hAnsi="Cambria"/>
          <w:sz w:val="22"/>
          <w:szCs w:val="22"/>
        </w:rPr>
      </w:pPr>
      <w:r w:rsidRPr="00720D6A">
        <w:rPr>
          <w:rFonts w:ascii="Cambria" w:hAnsi="Cambria"/>
          <w:sz w:val="22"/>
          <w:szCs w:val="22"/>
        </w:rPr>
        <w:t>Students will take a test after every chapter. Tests will consist of multiple choice, short-answer and problem-solving problems.  Each test will focus on the preceding chapter but will require mastery of previously-learned material.</w:t>
      </w:r>
    </w:p>
    <w:p w14:paraId="27BCF485" w14:textId="77777777" w:rsidR="005B3980" w:rsidRPr="00720D6A" w:rsidRDefault="005B3980" w:rsidP="005B3980">
      <w:pPr>
        <w:jc w:val="both"/>
        <w:rPr>
          <w:rFonts w:ascii="Cambria" w:hAnsi="Cambria"/>
          <w:sz w:val="22"/>
          <w:szCs w:val="22"/>
        </w:rPr>
      </w:pPr>
    </w:p>
    <w:p w14:paraId="16FD47D1" w14:textId="77777777" w:rsidR="005B3980" w:rsidRPr="00EB02BD" w:rsidRDefault="005B3980" w:rsidP="005B3980">
      <w:pPr>
        <w:jc w:val="both"/>
        <w:rPr>
          <w:rFonts w:ascii="Cambria" w:hAnsi="Cambria"/>
          <w:b/>
          <w:sz w:val="22"/>
          <w:szCs w:val="22"/>
        </w:rPr>
      </w:pPr>
      <w:r w:rsidRPr="00EB02BD">
        <w:rPr>
          <w:rFonts w:ascii="Cambria" w:hAnsi="Cambria"/>
          <w:b/>
          <w:sz w:val="22"/>
          <w:szCs w:val="22"/>
        </w:rPr>
        <w:t>There will be a FINAL EXAM in June worth 20% of the year grade.</w:t>
      </w:r>
      <w:r>
        <w:rPr>
          <w:rFonts w:ascii="Cambria" w:hAnsi="Cambria"/>
          <w:b/>
          <w:sz w:val="22"/>
          <w:szCs w:val="22"/>
        </w:rPr>
        <w:t xml:space="preserve"> </w:t>
      </w:r>
    </w:p>
    <w:p w14:paraId="0DB8EAEE" w14:textId="77777777" w:rsidR="005B3980" w:rsidRPr="00720D6A" w:rsidRDefault="005B3980" w:rsidP="005B3980">
      <w:pPr>
        <w:jc w:val="both"/>
        <w:rPr>
          <w:rFonts w:ascii="Cambria" w:hAnsi="Cambria"/>
          <w:sz w:val="22"/>
          <w:szCs w:val="22"/>
        </w:rPr>
      </w:pPr>
    </w:p>
    <w:p w14:paraId="0A196350" w14:textId="77777777" w:rsidR="005B3980" w:rsidRPr="00720D6A" w:rsidRDefault="005B3980" w:rsidP="005B3980">
      <w:pPr>
        <w:suppressAutoHyphens w:val="0"/>
        <w:rPr>
          <w:rFonts w:ascii="Cambria" w:hAnsi="Cambria"/>
          <w:sz w:val="22"/>
          <w:szCs w:val="22"/>
          <w:lang w:eastAsia="en-US"/>
        </w:rPr>
      </w:pPr>
      <w:r w:rsidRPr="00720D6A">
        <w:rPr>
          <w:rFonts w:ascii="Cambria" w:hAnsi="Cambria"/>
          <w:color w:val="1A1A1A"/>
          <w:sz w:val="22"/>
          <w:szCs w:val="22"/>
          <w:lang w:eastAsia="en-US"/>
        </w:rPr>
        <w:t xml:space="preserve">As a math department, we value student learning.  For this reason, we believe that students should have the opportunity to use assessments as learning tools.  We encourage students to review their tests and quizzes with their teachers in order to learn from their mistakes.  Additionally, students have the option to retake one test (not quiz) per semester if they score below an 85%. Students must schedule a time to meet with the teacher AND complete test corrections (for no credit) before a retake to demonstrate that they have made the effort to understand the concepts. Retakes must be completed within two weeks of the original test and will be taken either during a study hall or in tutorial.  The teacher will average the two grades to determine the test grade.  This averaged grade will cap at 85%. </w:t>
      </w:r>
    </w:p>
    <w:p w14:paraId="0B03A60B" w14:textId="77777777" w:rsidR="005B3980" w:rsidRPr="00720D6A" w:rsidRDefault="005B3980" w:rsidP="005B3980">
      <w:pPr>
        <w:rPr>
          <w:rFonts w:ascii="Cambria" w:hAnsi="Cambria"/>
          <w:sz w:val="22"/>
          <w:szCs w:val="22"/>
        </w:rPr>
      </w:pPr>
    </w:p>
    <w:p w14:paraId="2605AD65" w14:textId="77777777" w:rsidR="005B3980" w:rsidRPr="00720D6A" w:rsidRDefault="005B3980" w:rsidP="005B3980">
      <w:pPr>
        <w:jc w:val="both"/>
        <w:rPr>
          <w:rFonts w:ascii="Cambria" w:hAnsi="Cambria"/>
          <w:sz w:val="22"/>
          <w:szCs w:val="22"/>
        </w:rPr>
      </w:pPr>
      <w:r w:rsidRPr="00720D6A">
        <w:rPr>
          <w:rFonts w:ascii="Cambria" w:hAnsi="Cambria"/>
          <w:sz w:val="22"/>
          <w:szCs w:val="22"/>
        </w:rPr>
        <w:t>Students will take at least one quiz per week.  These quizzes are shorter than tests and focus on the skills learned in the previous few lessons.</w:t>
      </w:r>
    </w:p>
    <w:p w14:paraId="42D9B46A" w14:textId="77777777" w:rsidR="005B3980" w:rsidRPr="00720D6A" w:rsidRDefault="005B3980" w:rsidP="005B3980">
      <w:pPr>
        <w:rPr>
          <w:rFonts w:ascii="Cambria" w:hAnsi="Cambria"/>
          <w:sz w:val="22"/>
          <w:szCs w:val="22"/>
        </w:rPr>
      </w:pPr>
    </w:p>
    <w:p w14:paraId="34EB0D3E" w14:textId="77777777" w:rsidR="005B3980" w:rsidRPr="00720D6A" w:rsidRDefault="005B3980" w:rsidP="005B3980">
      <w:pPr>
        <w:rPr>
          <w:rFonts w:ascii="Cambria" w:hAnsi="Cambria"/>
          <w:sz w:val="22"/>
          <w:szCs w:val="22"/>
        </w:rPr>
      </w:pPr>
      <w:r w:rsidRPr="00720D6A">
        <w:rPr>
          <w:rFonts w:ascii="Cambria" w:hAnsi="Cambria"/>
          <w:sz w:val="22"/>
          <w:szCs w:val="22"/>
        </w:rPr>
        <w:t xml:space="preserve">There will be </w:t>
      </w:r>
      <w:r>
        <w:rPr>
          <w:rFonts w:ascii="Cambria" w:hAnsi="Cambria"/>
          <w:sz w:val="22"/>
          <w:szCs w:val="22"/>
        </w:rPr>
        <w:t xml:space="preserve">approximately </w:t>
      </w:r>
      <w:r w:rsidRPr="00720D6A">
        <w:rPr>
          <w:rFonts w:ascii="Cambria" w:hAnsi="Cambria"/>
          <w:sz w:val="22"/>
          <w:szCs w:val="22"/>
        </w:rPr>
        <w:t>one project per quarter, with some choice available with respect to content and presentation. Students will be given project rubrics, and grades will be determined based upon these individual rubrics.</w:t>
      </w:r>
    </w:p>
    <w:p w14:paraId="3867C8FC" w14:textId="77777777" w:rsidR="005B3980" w:rsidRPr="00720D6A" w:rsidRDefault="005B3980" w:rsidP="005B3980">
      <w:pPr>
        <w:rPr>
          <w:rFonts w:ascii="Cambria" w:hAnsi="Cambria"/>
          <w:sz w:val="22"/>
          <w:szCs w:val="22"/>
        </w:rPr>
      </w:pPr>
    </w:p>
    <w:p w14:paraId="00962DA3" w14:textId="77777777" w:rsidR="005B3980" w:rsidRPr="00720D6A" w:rsidRDefault="005B3980" w:rsidP="005B3980">
      <w:pPr>
        <w:rPr>
          <w:rFonts w:ascii="Cambria" w:hAnsi="Cambria"/>
          <w:sz w:val="22"/>
          <w:szCs w:val="22"/>
        </w:rPr>
      </w:pPr>
      <w:r w:rsidRPr="00720D6A">
        <w:rPr>
          <w:rFonts w:ascii="Cambria" w:hAnsi="Cambria"/>
          <w:sz w:val="22"/>
          <w:szCs w:val="22"/>
        </w:rPr>
        <w:t>Students will save all graded work in their purple math binders.</w:t>
      </w:r>
    </w:p>
    <w:p w14:paraId="1C6181A3" w14:textId="77777777" w:rsidR="005B3980" w:rsidRPr="00720D6A" w:rsidRDefault="005B3980" w:rsidP="005B3980">
      <w:pPr>
        <w:jc w:val="both"/>
        <w:rPr>
          <w:rFonts w:ascii="Cambria" w:hAnsi="Cambria"/>
          <w:sz w:val="22"/>
          <w:szCs w:val="22"/>
        </w:rPr>
      </w:pPr>
    </w:p>
    <w:p w14:paraId="63B6FF43" w14:textId="77777777" w:rsidR="005B3980" w:rsidRPr="00720D6A" w:rsidRDefault="005B3980" w:rsidP="005B3980">
      <w:pPr>
        <w:jc w:val="both"/>
        <w:rPr>
          <w:rFonts w:ascii="Cambria" w:hAnsi="Cambria"/>
          <w:b/>
          <w:sz w:val="22"/>
          <w:szCs w:val="22"/>
        </w:rPr>
      </w:pPr>
      <w:r w:rsidRPr="00720D6A">
        <w:rPr>
          <w:rFonts w:ascii="Cambria" w:hAnsi="Cambria"/>
          <w:b/>
          <w:sz w:val="22"/>
          <w:szCs w:val="22"/>
        </w:rPr>
        <w:t>Homework</w:t>
      </w:r>
    </w:p>
    <w:p w14:paraId="7E6BA9C1" w14:textId="77777777" w:rsidR="005B3980" w:rsidRPr="00720D6A" w:rsidRDefault="005B3980" w:rsidP="005B3980">
      <w:pPr>
        <w:jc w:val="both"/>
        <w:rPr>
          <w:rFonts w:ascii="Cambria" w:hAnsi="Cambria"/>
          <w:sz w:val="22"/>
          <w:szCs w:val="22"/>
        </w:rPr>
      </w:pPr>
      <w:r w:rsidRPr="00720D6A">
        <w:rPr>
          <w:rFonts w:ascii="Cambria" w:hAnsi="Cambria"/>
          <w:sz w:val="22"/>
          <w:szCs w:val="22"/>
        </w:rPr>
        <w:t xml:space="preserve">Twenty minutes of homework will be assigned daily to reinforce concepts learned in class. By completing homework, students are essentially preparing for assessments every night. Homework is for practice, and is not a summative assessment; therefore I grade homework on completion rather than accuracy. On most weekends, students will be assigned a </w:t>
      </w:r>
      <w:r w:rsidRPr="00720D6A">
        <w:rPr>
          <w:rFonts w:ascii="Cambria" w:hAnsi="Cambria"/>
          <w:b/>
          <w:bCs/>
          <w:sz w:val="22"/>
          <w:szCs w:val="22"/>
        </w:rPr>
        <w:t>weekend word problem</w:t>
      </w:r>
      <w:r w:rsidRPr="00720D6A">
        <w:rPr>
          <w:rFonts w:ascii="Cambria" w:hAnsi="Cambria"/>
          <w:sz w:val="22"/>
          <w:szCs w:val="22"/>
        </w:rPr>
        <w:t xml:space="preserve"> in lieu of the typical practice problems.</w:t>
      </w:r>
    </w:p>
    <w:p w14:paraId="035C55BE" w14:textId="77777777" w:rsidR="005B3980" w:rsidRPr="00720D6A" w:rsidRDefault="005B3980" w:rsidP="005B3980">
      <w:pPr>
        <w:jc w:val="both"/>
        <w:rPr>
          <w:rFonts w:ascii="Cambria" w:hAnsi="Cambria"/>
          <w:sz w:val="22"/>
          <w:szCs w:val="22"/>
        </w:rPr>
      </w:pPr>
    </w:p>
    <w:p w14:paraId="0851FA9F" w14:textId="77777777" w:rsidR="005B3980" w:rsidRPr="00720D6A" w:rsidRDefault="005B3980" w:rsidP="005B3980">
      <w:pPr>
        <w:jc w:val="both"/>
        <w:rPr>
          <w:rFonts w:ascii="Cambria" w:hAnsi="Cambria"/>
          <w:sz w:val="22"/>
          <w:szCs w:val="22"/>
        </w:rPr>
      </w:pPr>
      <w:r w:rsidRPr="00720D6A">
        <w:rPr>
          <w:rFonts w:ascii="Cambria" w:hAnsi="Cambria"/>
          <w:b/>
          <w:bCs/>
          <w:sz w:val="22"/>
          <w:szCs w:val="22"/>
        </w:rPr>
        <w:t xml:space="preserve">Study Sheets: </w:t>
      </w:r>
      <w:r>
        <w:rPr>
          <w:rFonts w:ascii="Cambria" w:hAnsi="Cambria"/>
          <w:bCs/>
          <w:sz w:val="22"/>
          <w:szCs w:val="22"/>
        </w:rPr>
        <w:t>S</w:t>
      </w:r>
      <w:r w:rsidRPr="00720D6A">
        <w:rPr>
          <w:rFonts w:ascii="Cambria" w:hAnsi="Cambria"/>
          <w:sz w:val="22"/>
          <w:szCs w:val="22"/>
        </w:rPr>
        <w:t xml:space="preserve">tudents will recopy important class information from their class notebook onto a study sheet to be kept in their binders. Students will create one study sheet per chapter and should save the study sheets for upcoming tests AND the final exam. </w:t>
      </w:r>
      <w:r w:rsidRPr="00EB02BD">
        <w:rPr>
          <w:rFonts w:ascii="Cambria" w:hAnsi="Cambria"/>
          <w:b/>
          <w:sz w:val="22"/>
          <w:szCs w:val="22"/>
        </w:rPr>
        <w:t>RE-READ, RE-WRITE, REMEMBER!</w:t>
      </w:r>
    </w:p>
    <w:p w14:paraId="4C0859C3" w14:textId="77777777" w:rsidR="005B3980" w:rsidRPr="00720D6A" w:rsidRDefault="005B3980" w:rsidP="005B3980">
      <w:pPr>
        <w:jc w:val="both"/>
        <w:rPr>
          <w:rFonts w:ascii="Cambria" w:hAnsi="Cambria"/>
          <w:sz w:val="22"/>
          <w:szCs w:val="22"/>
        </w:rPr>
      </w:pPr>
    </w:p>
    <w:p w14:paraId="776869EC" w14:textId="77777777" w:rsidR="005B3980" w:rsidRPr="00720D6A" w:rsidRDefault="005B3980" w:rsidP="005B3980">
      <w:pPr>
        <w:jc w:val="both"/>
        <w:rPr>
          <w:rFonts w:ascii="Cambria" w:hAnsi="Cambria"/>
          <w:sz w:val="22"/>
          <w:szCs w:val="22"/>
        </w:rPr>
      </w:pPr>
      <w:r w:rsidRPr="00720D6A">
        <w:rPr>
          <w:rFonts w:ascii="Cambria" w:hAnsi="Cambria"/>
          <w:b/>
          <w:bCs/>
          <w:sz w:val="22"/>
          <w:szCs w:val="22"/>
        </w:rPr>
        <w:t xml:space="preserve">Practice Problems: </w:t>
      </w:r>
      <w:r w:rsidRPr="00720D6A">
        <w:rPr>
          <w:rFonts w:ascii="Cambria" w:hAnsi="Cambria"/>
          <w:sz w:val="22"/>
          <w:szCs w:val="22"/>
        </w:rPr>
        <w:t xml:space="preserve">Homework problems will be completed according to the teacher's template. Writing during math homework is </w:t>
      </w:r>
      <w:r w:rsidRPr="00720D6A">
        <w:rPr>
          <w:rFonts w:ascii="Cambria" w:hAnsi="Cambria"/>
          <w:b/>
          <w:bCs/>
          <w:sz w:val="22"/>
          <w:szCs w:val="22"/>
        </w:rPr>
        <w:t>required nightly</w:t>
      </w:r>
      <w:r w:rsidRPr="00720D6A">
        <w:rPr>
          <w:rFonts w:ascii="Cambria" w:hAnsi="Cambria"/>
          <w:sz w:val="22"/>
          <w:szCs w:val="22"/>
        </w:rPr>
        <w:t xml:space="preserve"> in the following ways:</w:t>
      </w:r>
    </w:p>
    <w:p w14:paraId="7BB48C00" w14:textId="77777777" w:rsidR="005B3980" w:rsidRPr="004A5A13" w:rsidRDefault="005B3980" w:rsidP="005B3980">
      <w:pPr>
        <w:numPr>
          <w:ilvl w:val="0"/>
          <w:numId w:val="3"/>
        </w:numPr>
        <w:jc w:val="both"/>
        <w:rPr>
          <w:rFonts w:ascii="Cambria" w:hAnsi="Cambria"/>
          <w:i/>
          <w:sz w:val="22"/>
          <w:szCs w:val="22"/>
        </w:rPr>
      </w:pPr>
      <w:r w:rsidRPr="004A5A13">
        <w:rPr>
          <w:rFonts w:ascii="Cambria" w:hAnsi="Cambria"/>
          <w:i/>
          <w:sz w:val="22"/>
          <w:szCs w:val="22"/>
        </w:rPr>
        <w:t>If a student cannot solve a problem at home, they must write about the problem. What do they think they should do? What steps have they taken to try to find a solution?</w:t>
      </w:r>
    </w:p>
    <w:p w14:paraId="586BD336" w14:textId="77777777" w:rsidR="005B3980" w:rsidRPr="00720D6A" w:rsidRDefault="005B3980" w:rsidP="005B3980">
      <w:pPr>
        <w:numPr>
          <w:ilvl w:val="0"/>
          <w:numId w:val="3"/>
        </w:numPr>
        <w:jc w:val="both"/>
        <w:rPr>
          <w:rFonts w:ascii="Cambria" w:hAnsi="Cambria"/>
          <w:sz w:val="22"/>
          <w:szCs w:val="22"/>
        </w:rPr>
      </w:pPr>
      <w:r w:rsidRPr="00720D6A">
        <w:rPr>
          <w:rFonts w:ascii="Cambria" w:hAnsi="Cambria"/>
          <w:sz w:val="22"/>
          <w:szCs w:val="22"/>
        </w:rPr>
        <w:t xml:space="preserve">Students </w:t>
      </w:r>
      <w:r>
        <w:rPr>
          <w:rFonts w:ascii="Cambria" w:hAnsi="Cambria"/>
          <w:sz w:val="22"/>
          <w:szCs w:val="22"/>
        </w:rPr>
        <w:t>will answer an algebra question in writing on most homework assignments. Types of writing questions include but are not limited to: writing out a problem-solving process, error analysis, and creating a real world situation that can be modeled by algebra.</w:t>
      </w:r>
    </w:p>
    <w:p w14:paraId="3B929828" w14:textId="77777777" w:rsidR="005B3980" w:rsidRPr="00720D6A" w:rsidRDefault="005B3980" w:rsidP="005B3980">
      <w:pPr>
        <w:jc w:val="both"/>
        <w:rPr>
          <w:rFonts w:ascii="Cambria" w:hAnsi="Cambria"/>
          <w:sz w:val="22"/>
          <w:szCs w:val="22"/>
        </w:rPr>
      </w:pPr>
    </w:p>
    <w:p w14:paraId="01E412B2" w14:textId="77777777" w:rsidR="005B3980" w:rsidRPr="00720D6A" w:rsidRDefault="005B3980" w:rsidP="005B3980">
      <w:pPr>
        <w:jc w:val="both"/>
        <w:rPr>
          <w:rFonts w:ascii="Cambria" w:hAnsi="Cambria"/>
          <w:b/>
          <w:bCs/>
          <w:sz w:val="22"/>
          <w:szCs w:val="22"/>
        </w:rPr>
      </w:pPr>
      <w:r w:rsidRPr="00720D6A">
        <w:rPr>
          <w:rFonts w:ascii="Cambria" w:hAnsi="Cambria"/>
          <w:b/>
          <w:bCs/>
          <w:sz w:val="22"/>
          <w:szCs w:val="22"/>
        </w:rPr>
        <w:t>Below is the WLPCS Late Homework/Project Policy</w:t>
      </w:r>
    </w:p>
    <w:p w14:paraId="25ADFA2D" w14:textId="77777777" w:rsidR="005B3980" w:rsidRPr="00720D6A" w:rsidRDefault="005B3980" w:rsidP="005B3980">
      <w:pPr>
        <w:jc w:val="both"/>
        <w:rPr>
          <w:rFonts w:ascii="Cambria" w:hAnsi="Cambria"/>
          <w:b/>
          <w:bCs/>
          <w:sz w:val="22"/>
          <w:szCs w:val="22"/>
        </w:rPr>
      </w:pPr>
    </w:p>
    <w:p w14:paraId="1E635D14" w14:textId="77777777" w:rsidR="005B3980" w:rsidRPr="00720D6A" w:rsidRDefault="005B3980" w:rsidP="005B3980">
      <w:pPr>
        <w:jc w:val="both"/>
        <w:rPr>
          <w:rFonts w:ascii="Cambria" w:hAnsi="Cambria"/>
          <w:sz w:val="22"/>
          <w:szCs w:val="22"/>
        </w:rPr>
      </w:pPr>
      <w:r w:rsidRPr="00720D6A">
        <w:rPr>
          <w:rFonts w:ascii="Cambria" w:hAnsi="Cambria"/>
          <w:sz w:val="22"/>
          <w:szCs w:val="22"/>
        </w:rPr>
        <w:t>The point of daily homework is to advance a student's learning through independent practice and/or exploration. Homework and classwork are often intertwined and homework provides the catalyst for a day's lesson. We will therefore not accept late homework; students who turn in</w:t>
      </w:r>
    </w:p>
    <w:p w14:paraId="64F692BE" w14:textId="77777777" w:rsidR="005B3980" w:rsidRPr="00720D6A" w:rsidRDefault="005B3980" w:rsidP="005B3980">
      <w:pPr>
        <w:jc w:val="both"/>
        <w:rPr>
          <w:rFonts w:ascii="Cambria" w:hAnsi="Cambria"/>
          <w:sz w:val="22"/>
          <w:szCs w:val="22"/>
        </w:rPr>
      </w:pPr>
      <w:r w:rsidRPr="00720D6A">
        <w:rPr>
          <w:rFonts w:ascii="Cambria" w:hAnsi="Cambria"/>
          <w:sz w:val="22"/>
          <w:szCs w:val="22"/>
        </w:rPr>
        <w:t xml:space="preserve">completed homework on the day it is due (the degree of completion the province of the teacher) will receive full credit; </w:t>
      </w:r>
      <w:r w:rsidRPr="00720D6A">
        <w:rPr>
          <w:rFonts w:ascii="Cambria" w:hAnsi="Cambria"/>
          <w:b/>
          <w:bCs/>
          <w:sz w:val="22"/>
          <w:szCs w:val="22"/>
        </w:rPr>
        <w:t>students who fail to turn in homework on the day it is due will not receive any credit for that daily assignment.</w:t>
      </w:r>
      <w:r w:rsidRPr="00720D6A">
        <w:rPr>
          <w:rFonts w:ascii="Cambria" w:hAnsi="Cambria"/>
          <w:sz w:val="22"/>
          <w:szCs w:val="22"/>
        </w:rPr>
        <w:t xml:space="preserve"> Individual teachers will grant exceptions to this policy for illness, significant family events, or anything else a teacher deems worthy of exception.</w:t>
      </w:r>
    </w:p>
    <w:p w14:paraId="626871FE" w14:textId="77777777" w:rsidR="005B3980" w:rsidRPr="00720D6A" w:rsidRDefault="005B3980" w:rsidP="005B3980">
      <w:pPr>
        <w:jc w:val="both"/>
        <w:rPr>
          <w:rFonts w:ascii="Cambria" w:hAnsi="Cambria"/>
          <w:sz w:val="22"/>
          <w:szCs w:val="22"/>
        </w:rPr>
      </w:pPr>
      <w:r w:rsidRPr="00720D6A">
        <w:rPr>
          <w:rFonts w:ascii="Cambria" w:hAnsi="Cambria"/>
          <w:sz w:val="22"/>
          <w:szCs w:val="22"/>
        </w:rPr>
        <w:t xml:space="preserve">Because we take seriously our responsibility to teach students how to manage their time and plan for a long-term project, we take a different approach with anything that requires more than one or two days to complete. </w:t>
      </w:r>
      <w:r w:rsidRPr="00720D6A">
        <w:rPr>
          <w:rFonts w:ascii="Cambria" w:hAnsi="Cambria"/>
          <w:b/>
          <w:bCs/>
          <w:sz w:val="22"/>
          <w:szCs w:val="22"/>
        </w:rPr>
        <w:t xml:space="preserve">Students who complete a long-term project on time are eligible to receive full credit; students who hand in a long-term project one day late can receive no better than a B, and students who turn in a long-term project two days late can receive no better than a C. </w:t>
      </w:r>
      <w:r w:rsidRPr="00720D6A">
        <w:rPr>
          <w:rFonts w:ascii="Cambria" w:hAnsi="Cambria"/>
          <w:sz w:val="22"/>
          <w:szCs w:val="22"/>
        </w:rPr>
        <w:t>At the end of the two-day period, teachers may decide to give students partial credit for the work they have done on a project or they may decide to give a student a failing grade. Individual teachers will determine any exceptions for illness, significant family events, etc.</w:t>
      </w:r>
    </w:p>
    <w:p w14:paraId="5BE9F77C" w14:textId="77777777" w:rsidR="005B3980" w:rsidRPr="00720D6A" w:rsidRDefault="005B3980" w:rsidP="005B3980">
      <w:pPr>
        <w:rPr>
          <w:rFonts w:ascii="Cambria" w:hAnsi="Cambria"/>
          <w:b/>
          <w:sz w:val="22"/>
          <w:szCs w:val="22"/>
          <w:u w:val="single"/>
        </w:rPr>
      </w:pPr>
    </w:p>
    <w:p w14:paraId="39C84490" w14:textId="77777777" w:rsidR="005B3980" w:rsidRPr="00720D6A" w:rsidRDefault="005B3980" w:rsidP="005B3980">
      <w:pPr>
        <w:rPr>
          <w:rFonts w:ascii="Cambria" w:hAnsi="Cambria"/>
          <w:b/>
          <w:bCs/>
          <w:sz w:val="22"/>
          <w:szCs w:val="22"/>
        </w:rPr>
      </w:pPr>
      <w:r w:rsidRPr="00720D6A">
        <w:rPr>
          <w:rFonts w:ascii="Cambria" w:hAnsi="Cambria"/>
          <w:b/>
          <w:bCs/>
          <w:sz w:val="22"/>
          <w:szCs w:val="22"/>
        </w:rPr>
        <w:t>Participation/Classwork</w:t>
      </w:r>
    </w:p>
    <w:p w14:paraId="52FB0D19" w14:textId="77777777" w:rsidR="005B3980" w:rsidRPr="00720D6A" w:rsidRDefault="005B3980" w:rsidP="005B3980">
      <w:pPr>
        <w:rPr>
          <w:rFonts w:ascii="Cambria" w:hAnsi="Cambria"/>
          <w:sz w:val="22"/>
          <w:szCs w:val="22"/>
        </w:rPr>
      </w:pPr>
      <w:r w:rsidRPr="00720D6A">
        <w:rPr>
          <w:rFonts w:ascii="Cambria" w:hAnsi="Cambria"/>
          <w:sz w:val="22"/>
          <w:szCs w:val="22"/>
        </w:rPr>
        <w:t xml:space="preserve">Participation and classwork make up 15% of the total grade. Students will rate themselves each day </w:t>
      </w:r>
      <w:r>
        <w:rPr>
          <w:rFonts w:ascii="Cambria" w:hAnsi="Cambria"/>
          <w:sz w:val="22"/>
          <w:szCs w:val="22"/>
        </w:rPr>
        <w:t xml:space="preserve">on their participation. We </w:t>
      </w:r>
      <w:r w:rsidRPr="00720D6A">
        <w:rPr>
          <w:rFonts w:ascii="Cambria" w:hAnsi="Cambria"/>
          <w:sz w:val="22"/>
          <w:szCs w:val="22"/>
        </w:rPr>
        <w:t>will view these ratings daily and adjust them if there is the need.</w:t>
      </w:r>
    </w:p>
    <w:p w14:paraId="0432482F" w14:textId="77777777" w:rsidR="005B3980" w:rsidRPr="00720D6A" w:rsidRDefault="005B3980" w:rsidP="005B3980">
      <w:pPr>
        <w:rPr>
          <w:rFonts w:ascii="Cambria" w:hAnsi="Cambria"/>
          <w:sz w:val="22"/>
          <w:szCs w:val="22"/>
        </w:rPr>
      </w:pPr>
      <w:r>
        <w:rPr>
          <w:rFonts w:ascii="Cambria" w:hAnsi="Cambria"/>
          <w:sz w:val="22"/>
          <w:szCs w:val="22"/>
        </w:rPr>
        <w:t xml:space="preserve">Do Nows, </w:t>
      </w:r>
      <w:r w:rsidRPr="00720D6A">
        <w:rPr>
          <w:rFonts w:ascii="Cambria" w:hAnsi="Cambria"/>
          <w:sz w:val="22"/>
          <w:szCs w:val="22"/>
        </w:rPr>
        <w:t xml:space="preserve">classwork, group work, </w:t>
      </w:r>
      <w:r>
        <w:rPr>
          <w:rFonts w:ascii="Cambria" w:hAnsi="Cambria"/>
          <w:sz w:val="22"/>
          <w:szCs w:val="22"/>
        </w:rPr>
        <w:t>c</w:t>
      </w:r>
      <w:r w:rsidRPr="00720D6A">
        <w:rPr>
          <w:rFonts w:ascii="Cambria" w:hAnsi="Cambria"/>
          <w:sz w:val="22"/>
          <w:szCs w:val="22"/>
        </w:rPr>
        <w:t>ompleting daily exit slips, which include a writing problem, an algebraic problem and an</w:t>
      </w:r>
      <w:r>
        <w:rPr>
          <w:rFonts w:ascii="Cambria" w:hAnsi="Cambria"/>
          <w:sz w:val="22"/>
          <w:szCs w:val="22"/>
        </w:rPr>
        <w:t xml:space="preserve"> optional challenge problem, are </w:t>
      </w:r>
      <w:r w:rsidRPr="00720D6A">
        <w:rPr>
          <w:rFonts w:ascii="Cambria" w:hAnsi="Cambria"/>
          <w:sz w:val="22"/>
          <w:szCs w:val="22"/>
        </w:rPr>
        <w:t>also a major part of the par</w:t>
      </w:r>
      <w:r>
        <w:rPr>
          <w:rFonts w:ascii="Cambria" w:hAnsi="Cambria"/>
          <w:sz w:val="22"/>
          <w:szCs w:val="22"/>
        </w:rPr>
        <w:t xml:space="preserve">ticipation/classwork </w:t>
      </w:r>
      <w:r w:rsidRPr="00720D6A">
        <w:rPr>
          <w:rFonts w:ascii="Cambria" w:hAnsi="Cambria"/>
          <w:sz w:val="22"/>
          <w:szCs w:val="22"/>
        </w:rPr>
        <w:t>grade.</w:t>
      </w:r>
    </w:p>
    <w:p w14:paraId="1807ED39" w14:textId="77777777" w:rsidR="005B3980" w:rsidRPr="00720D6A" w:rsidRDefault="005B3980" w:rsidP="005B3980">
      <w:pPr>
        <w:rPr>
          <w:rFonts w:ascii="Cambria" w:hAnsi="Cambria"/>
          <w:sz w:val="22"/>
          <w:szCs w:val="22"/>
        </w:rPr>
      </w:pPr>
    </w:p>
    <w:p w14:paraId="03245563" w14:textId="77777777" w:rsidR="005B3980" w:rsidRPr="00720D6A" w:rsidRDefault="005B3980" w:rsidP="005B3980">
      <w:pPr>
        <w:rPr>
          <w:rFonts w:ascii="Cambria" w:hAnsi="Cambria"/>
          <w:b/>
          <w:bCs/>
          <w:sz w:val="22"/>
          <w:szCs w:val="22"/>
        </w:rPr>
      </w:pPr>
      <w:r w:rsidRPr="00720D6A">
        <w:rPr>
          <w:rFonts w:ascii="Cambria" w:hAnsi="Cambria"/>
          <w:b/>
          <w:bCs/>
          <w:sz w:val="22"/>
          <w:szCs w:val="22"/>
        </w:rPr>
        <w:t>Wikispace/PowerSchool</w:t>
      </w:r>
    </w:p>
    <w:p w14:paraId="23EC7ADA" w14:textId="77777777" w:rsidR="005B3980" w:rsidRPr="00720D6A" w:rsidRDefault="005B3980" w:rsidP="005B3980">
      <w:pPr>
        <w:rPr>
          <w:rFonts w:ascii="Cambria" w:hAnsi="Cambria"/>
          <w:sz w:val="22"/>
          <w:szCs w:val="22"/>
        </w:rPr>
      </w:pPr>
      <w:r w:rsidRPr="00720D6A">
        <w:rPr>
          <w:rFonts w:ascii="Cambria" w:hAnsi="Cambria"/>
          <w:sz w:val="22"/>
          <w:szCs w:val="22"/>
        </w:rPr>
        <w:tab/>
        <w:t>The middle school wikispace (wlpcsmiddleschool.wikispaces.com) is available for you to check important class information. You can use the Algebra page to find helpful links to math websites, download worksheets, complete brain teasers, and, of course, see your homework assignments and upcoming quizzes, tests, and projects. THE WIKISPACE SHOULD NOT REPLACE YOUR PLANNER!</w:t>
      </w:r>
    </w:p>
    <w:p w14:paraId="4231C667" w14:textId="77777777" w:rsidR="005B3980" w:rsidRPr="00720D6A" w:rsidRDefault="005B3980" w:rsidP="005B3980">
      <w:pPr>
        <w:rPr>
          <w:rFonts w:ascii="Cambria" w:hAnsi="Cambria"/>
          <w:sz w:val="22"/>
          <w:szCs w:val="22"/>
        </w:rPr>
      </w:pPr>
      <w:r w:rsidRPr="00720D6A">
        <w:rPr>
          <w:rFonts w:ascii="Cambria" w:hAnsi="Cambria"/>
          <w:sz w:val="22"/>
          <w:szCs w:val="22"/>
        </w:rPr>
        <w:tab/>
        <w:t>PowerSchool is available for you to use to check your grades. PLEASE utilize PowerSchool before emailing your teacher with questions regarding your grade.</w:t>
      </w:r>
    </w:p>
    <w:p w14:paraId="0A9539A9" w14:textId="77777777" w:rsidR="005B3980" w:rsidRPr="00720D6A" w:rsidRDefault="005B3980" w:rsidP="005B3980">
      <w:pPr>
        <w:rPr>
          <w:rFonts w:ascii="Cambria" w:hAnsi="Cambria"/>
          <w:sz w:val="22"/>
          <w:szCs w:val="22"/>
        </w:rPr>
      </w:pPr>
    </w:p>
    <w:p w14:paraId="19D1AC83" w14:textId="77777777" w:rsidR="005B3980" w:rsidRPr="00720D6A" w:rsidRDefault="005B3980" w:rsidP="005B3980">
      <w:pPr>
        <w:rPr>
          <w:rFonts w:ascii="Cambria" w:hAnsi="Cambria"/>
          <w:b/>
          <w:sz w:val="22"/>
          <w:szCs w:val="22"/>
        </w:rPr>
      </w:pPr>
      <w:r w:rsidRPr="00720D6A">
        <w:rPr>
          <w:rFonts w:ascii="Cambria" w:hAnsi="Cambria"/>
          <w:b/>
          <w:sz w:val="22"/>
          <w:szCs w:val="22"/>
        </w:rPr>
        <w:t>Class Expectations:</w:t>
      </w:r>
    </w:p>
    <w:p w14:paraId="1BD3E633" w14:textId="77777777" w:rsidR="005B3980" w:rsidRPr="00720D6A" w:rsidRDefault="005B3980" w:rsidP="005B3980">
      <w:pPr>
        <w:rPr>
          <w:rFonts w:ascii="Cambria" w:hAnsi="Cambria"/>
          <w:b/>
          <w:sz w:val="22"/>
          <w:szCs w:val="22"/>
        </w:rPr>
      </w:pPr>
    </w:p>
    <w:p w14:paraId="2B32E661" w14:textId="77777777" w:rsidR="005B3980" w:rsidRPr="00720D6A" w:rsidRDefault="005B3980" w:rsidP="005B3980">
      <w:pPr>
        <w:rPr>
          <w:rFonts w:ascii="Cambria" w:hAnsi="Cambria"/>
          <w:b/>
          <w:sz w:val="22"/>
          <w:szCs w:val="22"/>
        </w:rPr>
      </w:pPr>
      <w:r w:rsidRPr="00720D6A">
        <w:rPr>
          <w:rFonts w:ascii="Cambria" w:hAnsi="Cambria"/>
          <w:b/>
          <w:sz w:val="22"/>
          <w:szCs w:val="22"/>
        </w:rPr>
        <w:t>1. You must adhere to ALL of the rules in the student handbook. Two crucial rules for math class:</w:t>
      </w:r>
    </w:p>
    <w:p w14:paraId="5ABCE563" w14:textId="77777777" w:rsidR="005B3980" w:rsidRPr="00720D6A" w:rsidRDefault="005B3980" w:rsidP="005B3980">
      <w:pPr>
        <w:numPr>
          <w:ilvl w:val="0"/>
          <w:numId w:val="5"/>
        </w:numPr>
        <w:rPr>
          <w:rFonts w:ascii="Cambria" w:hAnsi="Cambria"/>
          <w:b/>
          <w:sz w:val="22"/>
          <w:szCs w:val="22"/>
        </w:rPr>
      </w:pPr>
      <w:r w:rsidRPr="00720D6A">
        <w:rPr>
          <w:rFonts w:ascii="Cambria" w:hAnsi="Cambria"/>
          <w:b/>
          <w:sz w:val="22"/>
          <w:szCs w:val="22"/>
        </w:rPr>
        <w:t>PARTICIPATE!</w:t>
      </w:r>
    </w:p>
    <w:p w14:paraId="1BB8F21D" w14:textId="77777777" w:rsidR="005B3980" w:rsidRPr="004A5A13" w:rsidRDefault="005B3980" w:rsidP="005B3980">
      <w:pPr>
        <w:numPr>
          <w:ilvl w:val="0"/>
          <w:numId w:val="5"/>
        </w:numPr>
        <w:rPr>
          <w:rFonts w:ascii="Cambria" w:hAnsi="Cambria"/>
          <w:b/>
          <w:sz w:val="22"/>
          <w:szCs w:val="22"/>
        </w:rPr>
      </w:pPr>
      <w:r w:rsidRPr="00720D6A">
        <w:rPr>
          <w:rFonts w:ascii="Cambria" w:hAnsi="Cambria"/>
          <w:b/>
          <w:sz w:val="22"/>
          <w:szCs w:val="22"/>
        </w:rPr>
        <w:t>Track and respect the speaker and/or action of the class.</w:t>
      </w:r>
    </w:p>
    <w:p w14:paraId="212D12A3" w14:textId="77777777" w:rsidR="005B3980" w:rsidRPr="00720D6A" w:rsidRDefault="005B3980" w:rsidP="005B3980">
      <w:pPr>
        <w:rPr>
          <w:rFonts w:ascii="Cambria" w:hAnsi="Cambria"/>
          <w:b/>
          <w:sz w:val="22"/>
          <w:szCs w:val="22"/>
        </w:rPr>
      </w:pPr>
      <w:r w:rsidRPr="00720D6A">
        <w:rPr>
          <w:rFonts w:ascii="Cambria" w:hAnsi="Cambria"/>
          <w:b/>
          <w:sz w:val="22"/>
          <w:szCs w:val="22"/>
        </w:rPr>
        <w:t>2.  Work to the BEST of your ability every day. Follow the mathematical practices!</w:t>
      </w:r>
    </w:p>
    <w:p w14:paraId="5930B15C" w14:textId="77777777" w:rsidR="005B3980" w:rsidRPr="00720D6A" w:rsidRDefault="005B3980" w:rsidP="005B3980">
      <w:pPr>
        <w:numPr>
          <w:ilvl w:val="0"/>
          <w:numId w:val="4"/>
        </w:numPr>
        <w:rPr>
          <w:rFonts w:ascii="Cambria" w:hAnsi="Cambria"/>
          <w:b/>
          <w:sz w:val="22"/>
          <w:szCs w:val="22"/>
        </w:rPr>
      </w:pPr>
      <w:r w:rsidRPr="00720D6A">
        <w:rPr>
          <w:rFonts w:ascii="Cambria" w:hAnsi="Cambria"/>
          <w:b/>
          <w:sz w:val="22"/>
          <w:szCs w:val="22"/>
        </w:rPr>
        <w:t>Make sense of problems and persevere in solving them.</w:t>
      </w:r>
    </w:p>
    <w:p w14:paraId="3C10EE77" w14:textId="77777777" w:rsidR="005B3980" w:rsidRPr="00720D6A" w:rsidRDefault="005B3980" w:rsidP="005B3980">
      <w:pPr>
        <w:numPr>
          <w:ilvl w:val="0"/>
          <w:numId w:val="4"/>
        </w:numPr>
        <w:rPr>
          <w:rFonts w:ascii="Cambria" w:hAnsi="Cambria"/>
          <w:b/>
          <w:sz w:val="22"/>
          <w:szCs w:val="22"/>
        </w:rPr>
      </w:pPr>
      <w:r w:rsidRPr="00720D6A">
        <w:rPr>
          <w:rFonts w:ascii="Cambria" w:hAnsi="Cambria"/>
          <w:b/>
          <w:sz w:val="22"/>
          <w:szCs w:val="22"/>
        </w:rPr>
        <w:t>Reason abstractly and quantitatively.</w:t>
      </w:r>
    </w:p>
    <w:p w14:paraId="70990F1D" w14:textId="77777777" w:rsidR="005B3980" w:rsidRPr="00720D6A" w:rsidRDefault="005B3980" w:rsidP="005B3980">
      <w:pPr>
        <w:numPr>
          <w:ilvl w:val="0"/>
          <w:numId w:val="4"/>
        </w:numPr>
        <w:rPr>
          <w:rFonts w:ascii="Cambria" w:hAnsi="Cambria"/>
          <w:b/>
          <w:sz w:val="22"/>
          <w:szCs w:val="22"/>
        </w:rPr>
      </w:pPr>
      <w:r w:rsidRPr="00720D6A">
        <w:rPr>
          <w:rFonts w:ascii="Cambria" w:hAnsi="Cambria"/>
          <w:b/>
          <w:sz w:val="22"/>
          <w:szCs w:val="22"/>
        </w:rPr>
        <w:t>Construct viable arguments and critique the reasoning of others.</w:t>
      </w:r>
    </w:p>
    <w:p w14:paraId="3AE5BB1B" w14:textId="77777777" w:rsidR="005B3980" w:rsidRPr="00720D6A" w:rsidRDefault="005B3980" w:rsidP="005B3980">
      <w:pPr>
        <w:numPr>
          <w:ilvl w:val="0"/>
          <w:numId w:val="4"/>
        </w:numPr>
        <w:rPr>
          <w:rFonts w:ascii="Cambria" w:hAnsi="Cambria"/>
          <w:b/>
          <w:sz w:val="22"/>
          <w:szCs w:val="22"/>
        </w:rPr>
      </w:pPr>
      <w:r w:rsidRPr="00720D6A">
        <w:rPr>
          <w:rFonts w:ascii="Cambria" w:hAnsi="Cambria"/>
          <w:b/>
          <w:sz w:val="22"/>
          <w:szCs w:val="22"/>
        </w:rPr>
        <w:t>Model with mathematics.</w:t>
      </w:r>
    </w:p>
    <w:p w14:paraId="1A47C01F" w14:textId="77777777" w:rsidR="005B3980" w:rsidRPr="00720D6A" w:rsidRDefault="005B3980" w:rsidP="005B3980">
      <w:pPr>
        <w:numPr>
          <w:ilvl w:val="0"/>
          <w:numId w:val="4"/>
        </w:numPr>
        <w:rPr>
          <w:rFonts w:ascii="Cambria" w:hAnsi="Cambria"/>
          <w:b/>
          <w:sz w:val="22"/>
          <w:szCs w:val="22"/>
        </w:rPr>
      </w:pPr>
      <w:r w:rsidRPr="00720D6A">
        <w:rPr>
          <w:rFonts w:ascii="Cambria" w:hAnsi="Cambria"/>
          <w:b/>
          <w:sz w:val="22"/>
          <w:szCs w:val="22"/>
        </w:rPr>
        <w:t>Use appropriate tools strategically.</w:t>
      </w:r>
    </w:p>
    <w:p w14:paraId="4DA21969" w14:textId="77777777" w:rsidR="005B3980" w:rsidRPr="00720D6A" w:rsidRDefault="005B3980" w:rsidP="005B3980">
      <w:pPr>
        <w:numPr>
          <w:ilvl w:val="0"/>
          <w:numId w:val="4"/>
        </w:numPr>
        <w:rPr>
          <w:rFonts w:ascii="Cambria" w:hAnsi="Cambria"/>
          <w:b/>
          <w:sz w:val="22"/>
          <w:szCs w:val="22"/>
        </w:rPr>
      </w:pPr>
      <w:r w:rsidRPr="00720D6A">
        <w:rPr>
          <w:rFonts w:ascii="Cambria" w:hAnsi="Cambria"/>
          <w:b/>
          <w:sz w:val="22"/>
          <w:szCs w:val="22"/>
        </w:rPr>
        <w:t>Attend to precision.</w:t>
      </w:r>
    </w:p>
    <w:p w14:paraId="5EB5BB2B" w14:textId="77777777" w:rsidR="005B3980" w:rsidRPr="00720D6A" w:rsidRDefault="005B3980" w:rsidP="005B3980">
      <w:pPr>
        <w:jc w:val="both"/>
        <w:rPr>
          <w:rFonts w:ascii="Cambria" w:hAnsi="Cambria"/>
          <w:b/>
          <w:sz w:val="22"/>
          <w:szCs w:val="22"/>
        </w:rPr>
      </w:pPr>
    </w:p>
    <w:p w14:paraId="7CDA3B48" w14:textId="77777777" w:rsidR="005B3980" w:rsidRPr="00720D6A" w:rsidRDefault="005B3980" w:rsidP="005B3980">
      <w:pPr>
        <w:jc w:val="both"/>
        <w:rPr>
          <w:rFonts w:ascii="Cambria" w:hAnsi="Cambria"/>
          <w:b/>
          <w:sz w:val="22"/>
          <w:szCs w:val="22"/>
        </w:rPr>
      </w:pPr>
      <w:r w:rsidRPr="00720D6A">
        <w:rPr>
          <w:rFonts w:ascii="Cambria" w:hAnsi="Cambria"/>
          <w:b/>
          <w:sz w:val="22"/>
          <w:szCs w:val="22"/>
        </w:rPr>
        <w:t>Attendance</w:t>
      </w:r>
    </w:p>
    <w:p w14:paraId="5B21311D" w14:textId="77777777" w:rsidR="005B3980" w:rsidRPr="00EB02BD" w:rsidRDefault="005B3980" w:rsidP="005B3980">
      <w:pPr>
        <w:jc w:val="both"/>
        <w:rPr>
          <w:rFonts w:ascii="Cambria" w:hAnsi="Cambria"/>
          <w:b/>
          <w:sz w:val="22"/>
          <w:szCs w:val="22"/>
        </w:rPr>
      </w:pPr>
      <w:r w:rsidRPr="00EB02BD">
        <w:rPr>
          <w:rFonts w:ascii="Cambria" w:hAnsi="Cambria"/>
          <w:b/>
          <w:sz w:val="22"/>
          <w:szCs w:val="22"/>
        </w:rPr>
        <w:t xml:space="preserve">You are expected to </w:t>
      </w:r>
      <w:r>
        <w:rPr>
          <w:rFonts w:ascii="Cambria" w:hAnsi="Cambria"/>
          <w:b/>
          <w:sz w:val="22"/>
          <w:szCs w:val="22"/>
        </w:rPr>
        <w:t>arrive READY (see class poster)</w:t>
      </w:r>
      <w:r w:rsidRPr="00EB02BD">
        <w:rPr>
          <w:rFonts w:ascii="Cambria" w:hAnsi="Cambria"/>
          <w:b/>
          <w:sz w:val="22"/>
          <w:szCs w:val="22"/>
        </w:rPr>
        <w:t xml:space="preserve"> for each class session.</w:t>
      </w:r>
    </w:p>
    <w:p w14:paraId="23661E66" w14:textId="77777777" w:rsidR="005B3980" w:rsidRPr="00720D6A" w:rsidRDefault="005B3980" w:rsidP="005B3980">
      <w:pPr>
        <w:jc w:val="both"/>
        <w:rPr>
          <w:rFonts w:ascii="Cambria" w:hAnsi="Cambria"/>
          <w:sz w:val="22"/>
          <w:szCs w:val="22"/>
        </w:rPr>
      </w:pPr>
      <w:r w:rsidRPr="00720D6A">
        <w:rPr>
          <w:rFonts w:ascii="Cambria" w:hAnsi="Cambria"/>
          <w:sz w:val="22"/>
          <w:szCs w:val="22"/>
        </w:rPr>
        <w:t xml:space="preserve">Attendance is vital to your success in this class.  Since our time is so valuable, the policy on absences is necessarily strict: </w:t>
      </w:r>
      <w:r w:rsidRPr="00720D6A">
        <w:rPr>
          <w:rFonts w:ascii="Cambria" w:hAnsi="Cambria"/>
          <w:b/>
          <w:i/>
          <w:sz w:val="22"/>
          <w:szCs w:val="22"/>
        </w:rPr>
        <w:t xml:space="preserve">unexcused absences </w:t>
      </w:r>
      <w:r w:rsidRPr="00720D6A">
        <w:rPr>
          <w:rFonts w:ascii="Cambria" w:hAnsi="Cambria"/>
          <w:sz w:val="22"/>
          <w:szCs w:val="22"/>
        </w:rPr>
        <w:t>will result in a loss of participation points for that day and students will not be permitted to make up work from those days.</w:t>
      </w:r>
    </w:p>
    <w:p w14:paraId="1FA8E202" w14:textId="77777777" w:rsidR="005B3980" w:rsidRPr="00720D6A" w:rsidRDefault="005B3980" w:rsidP="005B3980">
      <w:pPr>
        <w:jc w:val="both"/>
        <w:rPr>
          <w:rFonts w:ascii="Cambria" w:hAnsi="Cambria"/>
          <w:sz w:val="22"/>
          <w:szCs w:val="22"/>
        </w:rPr>
      </w:pPr>
    </w:p>
    <w:p w14:paraId="2CF32DFC" w14:textId="77777777" w:rsidR="005B3980" w:rsidRPr="00720D6A" w:rsidRDefault="005B3980" w:rsidP="005B3980">
      <w:pPr>
        <w:jc w:val="both"/>
        <w:rPr>
          <w:rFonts w:ascii="Cambria" w:hAnsi="Cambria"/>
          <w:sz w:val="22"/>
          <w:szCs w:val="22"/>
        </w:rPr>
      </w:pPr>
      <w:r w:rsidRPr="00720D6A">
        <w:rPr>
          <w:rFonts w:ascii="Cambria" w:hAnsi="Cambria"/>
          <w:sz w:val="22"/>
          <w:szCs w:val="22"/>
        </w:rPr>
        <w:t xml:space="preserve">An </w:t>
      </w:r>
      <w:r w:rsidRPr="00720D6A">
        <w:rPr>
          <w:rFonts w:ascii="Cambria" w:hAnsi="Cambria"/>
          <w:b/>
          <w:i/>
          <w:sz w:val="22"/>
          <w:szCs w:val="22"/>
        </w:rPr>
        <w:t>excused absence</w:t>
      </w:r>
      <w:r w:rsidRPr="00720D6A">
        <w:rPr>
          <w:rFonts w:ascii="Cambria" w:hAnsi="Cambria"/>
          <w:sz w:val="22"/>
          <w:szCs w:val="22"/>
        </w:rPr>
        <w:t xml:space="preserve"> will not count against you.  An excused absence is an emergency or sickness, properly documented by a note from your parent or guardian.  Students are responsible for all homework, tests, quizzes, and projects assigned on a day when they are absent. YOU must ask your teacher for your missing work, and check the </w:t>
      </w:r>
      <w:r>
        <w:rPr>
          <w:rFonts w:ascii="Cambria" w:hAnsi="Cambria"/>
          <w:sz w:val="22"/>
          <w:szCs w:val="22"/>
        </w:rPr>
        <w:t xml:space="preserve">wikispace and/or </w:t>
      </w:r>
      <w:r w:rsidRPr="00720D6A">
        <w:rPr>
          <w:rFonts w:ascii="Cambria" w:hAnsi="Cambria"/>
          <w:sz w:val="22"/>
          <w:szCs w:val="22"/>
        </w:rPr>
        <w:t xml:space="preserve">extra handouts folder next to the inbox. </w:t>
      </w:r>
      <w:r>
        <w:rPr>
          <w:rFonts w:ascii="Cambria" w:hAnsi="Cambria"/>
          <w:sz w:val="22"/>
          <w:szCs w:val="22"/>
        </w:rPr>
        <w:t xml:space="preserve">Please remember to ask for all missing classwork and notes as well as homework. </w:t>
      </w:r>
      <w:r w:rsidRPr="00EB02BD">
        <w:rPr>
          <w:rFonts w:ascii="Cambria" w:hAnsi="Cambria"/>
          <w:b/>
          <w:sz w:val="22"/>
          <w:szCs w:val="22"/>
        </w:rPr>
        <w:t>You are HIGHLY encouraged to attend tutorial after an absence.</w:t>
      </w:r>
      <w:r>
        <w:rPr>
          <w:rFonts w:ascii="Cambria" w:hAnsi="Cambria"/>
          <w:sz w:val="22"/>
          <w:szCs w:val="22"/>
        </w:rPr>
        <w:t xml:space="preserve"> </w:t>
      </w:r>
      <w:r w:rsidRPr="00720D6A">
        <w:rPr>
          <w:rFonts w:ascii="Cambria" w:hAnsi="Cambria"/>
          <w:sz w:val="22"/>
          <w:szCs w:val="22"/>
        </w:rPr>
        <w:t>You will have the same number of days to make up the homework as you were absent.</w:t>
      </w:r>
    </w:p>
    <w:p w14:paraId="0837EC6D" w14:textId="77777777" w:rsidR="005B3980" w:rsidRPr="00720D6A" w:rsidRDefault="005B3980" w:rsidP="005B3980">
      <w:pPr>
        <w:jc w:val="both"/>
        <w:rPr>
          <w:rFonts w:ascii="Cambria" w:hAnsi="Cambria"/>
          <w:b/>
          <w:sz w:val="22"/>
          <w:szCs w:val="22"/>
        </w:rPr>
      </w:pPr>
    </w:p>
    <w:p w14:paraId="6475B6D6" w14:textId="77777777" w:rsidR="005B3980" w:rsidRDefault="005B3980" w:rsidP="005B3980">
      <w:pPr>
        <w:jc w:val="both"/>
        <w:rPr>
          <w:rFonts w:ascii="Cambria" w:hAnsi="Cambria"/>
          <w:b/>
          <w:bCs/>
          <w:sz w:val="22"/>
          <w:szCs w:val="22"/>
        </w:rPr>
      </w:pPr>
      <w:r>
        <w:rPr>
          <w:rFonts w:ascii="Cambria" w:hAnsi="Cambria"/>
          <w:b/>
          <w:bCs/>
          <w:sz w:val="22"/>
          <w:szCs w:val="22"/>
        </w:rPr>
        <w:t>Thinking Ahead to High School:</w:t>
      </w:r>
    </w:p>
    <w:p w14:paraId="12F41426" w14:textId="77777777" w:rsidR="005B3980" w:rsidRDefault="005B3980" w:rsidP="005B3980">
      <w:pPr>
        <w:jc w:val="both"/>
        <w:rPr>
          <w:rFonts w:ascii="Cambria" w:hAnsi="Cambria"/>
          <w:b/>
          <w:bCs/>
          <w:sz w:val="22"/>
          <w:szCs w:val="22"/>
        </w:rPr>
      </w:pPr>
    </w:p>
    <w:p w14:paraId="38B5B891" w14:textId="77777777" w:rsidR="005B3980" w:rsidRPr="00720D6A" w:rsidRDefault="005B3980" w:rsidP="005B3980">
      <w:pPr>
        <w:jc w:val="both"/>
        <w:rPr>
          <w:rFonts w:ascii="Cambria" w:hAnsi="Cambria"/>
          <w:b/>
          <w:bCs/>
          <w:sz w:val="22"/>
          <w:szCs w:val="22"/>
        </w:rPr>
      </w:pPr>
      <w:r>
        <w:rPr>
          <w:rFonts w:ascii="Cambria" w:hAnsi="Cambria"/>
          <w:b/>
          <w:bCs/>
          <w:sz w:val="22"/>
          <w:szCs w:val="22"/>
        </w:rPr>
        <w:t>High School Recommendations:</w:t>
      </w:r>
    </w:p>
    <w:p w14:paraId="2E766672" w14:textId="77777777" w:rsidR="005B3980" w:rsidRPr="00720D6A" w:rsidRDefault="005B3980" w:rsidP="005B3980">
      <w:pPr>
        <w:jc w:val="both"/>
        <w:rPr>
          <w:rFonts w:ascii="Cambria" w:hAnsi="Cambria"/>
          <w:sz w:val="22"/>
          <w:szCs w:val="22"/>
        </w:rPr>
      </w:pPr>
      <w:r w:rsidRPr="00720D6A">
        <w:rPr>
          <w:rFonts w:ascii="Cambria" w:hAnsi="Cambria"/>
          <w:sz w:val="22"/>
          <w:szCs w:val="22"/>
        </w:rPr>
        <w:t xml:space="preserve">If you are considering attending high school elsewhere and need a recommendation from your teacher, you </w:t>
      </w:r>
      <w:r w:rsidRPr="00720D6A">
        <w:rPr>
          <w:rFonts w:ascii="Cambria" w:hAnsi="Cambria"/>
          <w:b/>
          <w:bCs/>
          <w:sz w:val="22"/>
          <w:szCs w:val="22"/>
        </w:rPr>
        <w:t>must</w:t>
      </w:r>
      <w:r w:rsidRPr="00720D6A">
        <w:rPr>
          <w:rFonts w:ascii="Cambria" w:hAnsi="Cambria"/>
          <w:sz w:val="22"/>
          <w:szCs w:val="22"/>
        </w:rPr>
        <w:t xml:space="preserve"> </w:t>
      </w:r>
      <w:r>
        <w:rPr>
          <w:rFonts w:ascii="Cambria" w:hAnsi="Cambria"/>
          <w:sz w:val="22"/>
          <w:szCs w:val="22"/>
        </w:rPr>
        <w:t xml:space="preserve">provide </w:t>
      </w:r>
      <w:r>
        <w:rPr>
          <w:rFonts w:ascii="Cambria" w:hAnsi="Cambria"/>
          <w:b/>
          <w:bCs/>
          <w:sz w:val="22"/>
          <w:szCs w:val="22"/>
        </w:rPr>
        <w:t xml:space="preserve">ten business (ie: school) days </w:t>
      </w:r>
      <w:r w:rsidRPr="00720D6A">
        <w:rPr>
          <w:rFonts w:ascii="Cambria" w:hAnsi="Cambria"/>
          <w:sz w:val="22"/>
          <w:szCs w:val="22"/>
        </w:rPr>
        <w:t>notice, and provide a</w:t>
      </w:r>
      <w:r w:rsidRPr="00720D6A">
        <w:rPr>
          <w:rFonts w:ascii="Cambria" w:hAnsi="Cambria"/>
          <w:b/>
          <w:bCs/>
          <w:sz w:val="22"/>
          <w:szCs w:val="22"/>
        </w:rPr>
        <w:t xml:space="preserve"> self-addressed, self-stamped envelope</w:t>
      </w:r>
      <w:r w:rsidRPr="00720D6A">
        <w:rPr>
          <w:rFonts w:ascii="Cambria" w:hAnsi="Cambria"/>
          <w:sz w:val="22"/>
          <w:szCs w:val="22"/>
        </w:rPr>
        <w:t xml:space="preserve"> for the school. </w:t>
      </w:r>
      <w:r>
        <w:rPr>
          <w:rFonts w:ascii="Cambria" w:hAnsi="Cambria"/>
          <w:sz w:val="22"/>
          <w:szCs w:val="22"/>
        </w:rPr>
        <w:t xml:space="preserve">If the recommendation is to be filled out online, the request must be sent to your teacher via email ten business days in advance. </w:t>
      </w:r>
      <w:r w:rsidRPr="00720D6A">
        <w:rPr>
          <w:rFonts w:ascii="Cambria" w:hAnsi="Cambria"/>
          <w:sz w:val="22"/>
          <w:szCs w:val="22"/>
        </w:rPr>
        <w:t>Be sure that you fill out all parts of the recommendation that need to be completed by</w:t>
      </w:r>
      <w:r>
        <w:rPr>
          <w:rFonts w:ascii="Cambria" w:hAnsi="Cambria"/>
          <w:sz w:val="22"/>
          <w:szCs w:val="22"/>
        </w:rPr>
        <w:t xml:space="preserve"> a student or guardian first. Your teacher </w:t>
      </w:r>
      <w:r w:rsidRPr="00720D6A">
        <w:rPr>
          <w:rFonts w:ascii="Cambria" w:hAnsi="Cambria"/>
          <w:sz w:val="22"/>
          <w:szCs w:val="22"/>
        </w:rPr>
        <w:t xml:space="preserve">will mail all recommendations directly to the school; </w:t>
      </w:r>
      <w:r>
        <w:rPr>
          <w:rFonts w:ascii="Cambria" w:hAnsi="Cambria"/>
          <w:sz w:val="22"/>
          <w:szCs w:val="22"/>
        </w:rPr>
        <w:t xml:space="preserve">for confidentiality purposes, the forms </w:t>
      </w:r>
      <w:r w:rsidRPr="00720D6A">
        <w:rPr>
          <w:rFonts w:ascii="Cambria" w:hAnsi="Cambria"/>
          <w:sz w:val="22"/>
          <w:szCs w:val="22"/>
        </w:rPr>
        <w:t xml:space="preserve">cannot </w:t>
      </w:r>
      <w:r>
        <w:rPr>
          <w:rFonts w:ascii="Cambria" w:hAnsi="Cambria"/>
          <w:sz w:val="22"/>
          <w:szCs w:val="22"/>
        </w:rPr>
        <w:t xml:space="preserve">be </w:t>
      </w:r>
      <w:r w:rsidRPr="00720D6A">
        <w:rPr>
          <w:rFonts w:ascii="Cambria" w:hAnsi="Cambria"/>
          <w:sz w:val="22"/>
          <w:szCs w:val="22"/>
        </w:rPr>
        <w:t>return</w:t>
      </w:r>
      <w:r>
        <w:rPr>
          <w:rFonts w:ascii="Cambria" w:hAnsi="Cambria"/>
          <w:sz w:val="22"/>
          <w:szCs w:val="22"/>
        </w:rPr>
        <w:t xml:space="preserve">ed to </w:t>
      </w:r>
      <w:r w:rsidRPr="00720D6A">
        <w:rPr>
          <w:rFonts w:ascii="Cambria" w:hAnsi="Cambria"/>
          <w:sz w:val="22"/>
          <w:szCs w:val="22"/>
        </w:rPr>
        <w:t xml:space="preserve">you. </w:t>
      </w:r>
    </w:p>
    <w:p w14:paraId="0F45001B" w14:textId="77777777" w:rsidR="005B3980" w:rsidRDefault="005B3980" w:rsidP="005B3980">
      <w:pPr>
        <w:jc w:val="both"/>
        <w:rPr>
          <w:rFonts w:ascii="Cambria" w:hAnsi="Cambria"/>
          <w:sz w:val="22"/>
          <w:szCs w:val="22"/>
        </w:rPr>
      </w:pPr>
      <w:r w:rsidRPr="00720D6A">
        <w:rPr>
          <w:rFonts w:ascii="Cambria" w:hAnsi="Cambria"/>
          <w:sz w:val="22"/>
          <w:szCs w:val="22"/>
        </w:rPr>
        <w:t xml:space="preserve">Also, </w:t>
      </w:r>
      <w:r>
        <w:rPr>
          <w:rFonts w:ascii="Cambria" w:hAnsi="Cambria"/>
          <w:sz w:val="22"/>
          <w:szCs w:val="22"/>
        </w:rPr>
        <w:t xml:space="preserve">please keep courtesy in mind. We </w:t>
      </w:r>
      <w:r w:rsidRPr="00720D6A">
        <w:rPr>
          <w:rFonts w:ascii="Cambria" w:hAnsi="Cambria"/>
          <w:sz w:val="22"/>
          <w:szCs w:val="22"/>
        </w:rPr>
        <w:t xml:space="preserve">prefer that you, the student, ask </w:t>
      </w:r>
      <w:r>
        <w:rPr>
          <w:rFonts w:ascii="Cambria" w:hAnsi="Cambria"/>
          <w:sz w:val="22"/>
          <w:szCs w:val="22"/>
        </w:rPr>
        <w:t>us</w:t>
      </w:r>
      <w:r w:rsidRPr="00720D6A">
        <w:rPr>
          <w:rFonts w:ascii="Cambria" w:hAnsi="Cambria"/>
          <w:sz w:val="22"/>
          <w:szCs w:val="22"/>
        </w:rPr>
        <w:t xml:space="preserve"> in person </w:t>
      </w:r>
      <w:r>
        <w:rPr>
          <w:rFonts w:ascii="Cambria" w:hAnsi="Cambria"/>
          <w:sz w:val="22"/>
          <w:szCs w:val="22"/>
        </w:rPr>
        <w:t xml:space="preserve">to complete a recommendation. We </w:t>
      </w:r>
      <w:r w:rsidRPr="00720D6A">
        <w:rPr>
          <w:rFonts w:ascii="Cambria" w:hAnsi="Cambria"/>
          <w:sz w:val="22"/>
          <w:szCs w:val="22"/>
        </w:rPr>
        <w:t xml:space="preserve">will not </w:t>
      </w:r>
      <w:r>
        <w:rPr>
          <w:rFonts w:ascii="Cambria" w:hAnsi="Cambria"/>
          <w:sz w:val="22"/>
          <w:szCs w:val="22"/>
        </w:rPr>
        <w:t>complete recommendations that we find on our desks or in our mailfolders</w:t>
      </w:r>
      <w:r w:rsidRPr="00720D6A">
        <w:rPr>
          <w:rFonts w:ascii="Cambria" w:hAnsi="Cambria"/>
          <w:sz w:val="22"/>
          <w:szCs w:val="22"/>
        </w:rPr>
        <w:t xml:space="preserve">, unless you have already asked </w:t>
      </w:r>
      <w:r>
        <w:rPr>
          <w:rFonts w:ascii="Cambria" w:hAnsi="Cambria"/>
          <w:sz w:val="22"/>
          <w:szCs w:val="22"/>
        </w:rPr>
        <w:t>us</w:t>
      </w:r>
      <w:r w:rsidRPr="00720D6A">
        <w:rPr>
          <w:rFonts w:ascii="Cambria" w:hAnsi="Cambria"/>
          <w:sz w:val="22"/>
          <w:szCs w:val="22"/>
        </w:rPr>
        <w:t xml:space="preserve"> to complete one.</w:t>
      </w:r>
    </w:p>
    <w:p w14:paraId="6521B35E" w14:textId="77777777" w:rsidR="005B3980" w:rsidRDefault="005B3980" w:rsidP="005B3980">
      <w:pPr>
        <w:jc w:val="both"/>
        <w:rPr>
          <w:rFonts w:ascii="Cambria" w:hAnsi="Cambria"/>
          <w:sz w:val="22"/>
          <w:szCs w:val="22"/>
        </w:rPr>
      </w:pPr>
    </w:p>
    <w:p w14:paraId="58EB19C1" w14:textId="77777777" w:rsidR="005B3980" w:rsidRPr="00720D6A" w:rsidRDefault="005B3980" w:rsidP="005B3980">
      <w:pPr>
        <w:rPr>
          <w:rFonts w:ascii="Cambria" w:hAnsi="Cambria"/>
          <w:sz w:val="22"/>
          <w:szCs w:val="22"/>
        </w:rPr>
      </w:pPr>
    </w:p>
    <w:p w14:paraId="4E47DD93" w14:textId="77777777" w:rsidR="005B3980" w:rsidRPr="00720D6A" w:rsidRDefault="005B3980" w:rsidP="005B3980">
      <w:pPr>
        <w:rPr>
          <w:rFonts w:ascii="Cambria" w:hAnsi="Cambria"/>
          <w:sz w:val="22"/>
          <w:szCs w:val="22"/>
        </w:rPr>
      </w:pPr>
    </w:p>
    <w:p w14:paraId="360C2FC9" w14:textId="77777777" w:rsidR="005B3980" w:rsidRPr="00720D6A" w:rsidRDefault="005B3980" w:rsidP="005B3980">
      <w:pPr>
        <w:rPr>
          <w:rFonts w:ascii="Cambria" w:hAnsi="Cambria"/>
          <w:sz w:val="22"/>
          <w:szCs w:val="22"/>
        </w:rPr>
      </w:pPr>
    </w:p>
    <w:p w14:paraId="0C9214A1" w14:textId="77777777" w:rsidR="005B3980" w:rsidRPr="00720D6A" w:rsidRDefault="005B3980" w:rsidP="005B3980">
      <w:pPr>
        <w:rPr>
          <w:rFonts w:ascii="Cambria" w:hAnsi="Cambria"/>
          <w:sz w:val="22"/>
          <w:szCs w:val="22"/>
        </w:rPr>
      </w:pPr>
      <w:r w:rsidRPr="00720D6A">
        <w:rPr>
          <w:rFonts w:ascii="Cambria" w:hAnsi="Cambria"/>
          <w:sz w:val="22"/>
          <w:szCs w:val="22"/>
        </w:rPr>
        <w:t>I look forward to a wonderful school year with you!</w:t>
      </w:r>
    </w:p>
    <w:p w14:paraId="5B2E1976" w14:textId="77777777" w:rsidR="005B3980" w:rsidRPr="00720D6A" w:rsidRDefault="005B3980" w:rsidP="005B3980">
      <w:pPr>
        <w:rPr>
          <w:rFonts w:ascii="Cambria" w:hAnsi="Cambria"/>
          <w:sz w:val="22"/>
          <w:szCs w:val="22"/>
        </w:rPr>
      </w:pPr>
    </w:p>
    <w:p w14:paraId="1293ADD2" w14:textId="77777777" w:rsidR="005B3980" w:rsidRPr="00720D6A" w:rsidRDefault="005B3980" w:rsidP="005B3980">
      <w:pPr>
        <w:rPr>
          <w:rFonts w:ascii="Cambria" w:hAnsi="Cambria"/>
          <w:sz w:val="22"/>
          <w:szCs w:val="22"/>
        </w:rPr>
      </w:pPr>
    </w:p>
    <w:p w14:paraId="467FFE9F" w14:textId="77777777" w:rsidR="005B3980" w:rsidRPr="00720D6A" w:rsidRDefault="005B3980" w:rsidP="005B3980">
      <w:pPr>
        <w:rPr>
          <w:rFonts w:ascii="Cambria" w:hAnsi="Cambria"/>
          <w:sz w:val="22"/>
          <w:szCs w:val="22"/>
        </w:rPr>
      </w:pPr>
    </w:p>
    <w:p w14:paraId="3757EF7B" w14:textId="77777777" w:rsidR="005B3980" w:rsidRPr="00720D6A" w:rsidRDefault="005B3980" w:rsidP="005B3980">
      <w:pPr>
        <w:rPr>
          <w:rFonts w:ascii="Cambria" w:hAnsi="Cambria"/>
          <w:sz w:val="22"/>
          <w:szCs w:val="22"/>
        </w:rPr>
      </w:pPr>
    </w:p>
    <w:p w14:paraId="438B13BB" w14:textId="77777777" w:rsidR="005B3980" w:rsidRPr="00720D6A" w:rsidRDefault="005B3980" w:rsidP="005B3980">
      <w:pPr>
        <w:rPr>
          <w:rFonts w:ascii="Cambria" w:hAnsi="Cambria"/>
          <w:sz w:val="22"/>
          <w:szCs w:val="22"/>
        </w:rPr>
      </w:pPr>
    </w:p>
    <w:p w14:paraId="4980C2CD" w14:textId="77777777" w:rsidR="005B3980" w:rsidRPr="00720D6A" w:rsidRDefault="005B3980" w:rsidP="005B3980">
      <w:pPr>
        <w:rPr>
          <w:rFonts w:ascii="Cambria" w:hAnsi="Cambria"/>
          <w:sz w:val="22"/>
          <w:szCs w:val="22"/>
        </w:rPr>
      </w:pPr>
      <w:r w:rsidRPr="00720D6A">
        <w:rPr>
          <w:rFonts w:ascii="Cambria" w:hAnsi="Cambria"/>
          <w:sz w:val="22"/>
          <w:szCs w:val="22"/>
        </w:rPr>
        <w:t>Ms. Chall</w:t>
      </w:r>
    </w:p>
    <w:p w14:paraId="6BBE1274" w14:textId="77777777" w:rsidR="005B3980" w:rsidRPr="00720D6A" w:rsidRDefault="005B3980" w:rsidP="005B3980">
      <w:pPr>
        <w:rPr>
          <w:rFonts w:ascii="Cambria" w:hAnsi="Cambria"/>
          <w:sz w:val="22"/>
          <w:szCs w:val="22"/>
        </w:rPr>
      </w:pPr>
      <w:r w:rsidRPr="00720D6A">
        <w:br w:type="page"/>
      </w:r>
    </w:p>
    <w:sectPr w:rsidR="00AD0AAA">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00"/>
    <w:family w:val="auto"/>
    <w:pitch w:val="default"/>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132B8" w14:textId="77777777" w:rsidR="004A5A13" w:rsidRDefault="008A3F6E" w:rsidP="004A5A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E3A9DD" w14:textId="77777777" w:rsidR="004A5A13" w:rsidRDefault="008A3F6E" w:rsidP="004A5A1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FF348" w14:textId="77777777" w:rsidR="004A5A13" w:rsidRDefault="008A3F6E" w:rsidP="004A5A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0E518ED" w14:textId="77777777" w:rsidR="004A5A13" w:rsidRDefault="008A3F6E" w:rsidP="004A5A13">
    <w:pPr>
      <w:pStyle w:val="Footer"/>
      <w:ind w:right="360"/>
    </w:pP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nsid w:val="0AF870C0"/>
    <w:multiLevelType w:val="hybridMultilevel"/>
    <w:tmpl w:val="90B29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EF67EF"/>
    <w:multiLevelType w:val="hybridMultilevel"/>
    <w:tmpl w:val="27067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980"/>
    <w:rsid w:val="005B3980"/>
    <w:rsid w:val="008A3F6E"/>
    <w:rsid w:val="00AD0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4877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980"/>
    <w:pPr>
      <w:suppressAutoHyphens/>
    </w:pPr>
    <w:rPr>
      <w:rFonts w:ascii="Times New Roman" w:eastAsia="Times New Roman" w:hAnsi="Times New Roman" w:cs="Times New Roman"/>
      <w:sz w:val="20"/>
      <w:szCs w:val="20"/>
      <w:lang w:eastAsia="ar-SA"/>
    </w:rPr>
  </w:style>
  <w:style w:type="paragraph" w:styleId="Heading3">
    <w:name w:val="heading 3"/>
    <w:basedOn w:val="Normal"/>
    <w:next w:val="Normal"/>
    <w:link w:val="Heading3Char"/>
    <w:qFormat/>
    <w:rsid w:val="005B3980"/>
    <w:pPr>
      <w:keepNext/>
      <w:numPr>
        <w:ilvl w:val="2"/>
        <w:numId w:val="1"/>
      </w:numPr>
      <w:jc w:val="both"/>
      <w:outlineLvl w:val="2"/>
    </w:pPr>
    <w:rPr>
      <w:rFonts w:ascii="Tahoma" w:hAnsi="Tahoma"/>
      <w:sz w:val="24"/>
      <w:u w:val="single"/>
    </w:rPr>
  </w:style>
  <w:style w:type="paragraph" w:styleId="Heading5">
    <w:name w:val="heading 5"/>
    <w:basedOn w:val="Normal"/>
    <w:next w:val="Normal"/>
    <w:link w:val="Heading5Char"/>
    <w:qFormat/>
    <w:rsid w:val="005B3980"/>
    <w:pPr>
      <w:keepNext/>
      <w:numPr>
        <w:ilvl w:val="4"/>
        <w:numId w:val="1"/>
      </w:numPr>
      <w:jc w:val="both"/>
      <w:outlineLvl w:val="4"/>
    </w:pPr>
    <w:rPr>
      <w:rFonts w:ascii="Tahoma" w:hAnsi="Tahoma"/>
      <w:b/>
      <w:sz w:val="28"/>
      <w:u w:val="single"/>
    </w:rPr>
  </w:style>
  <w:style w:type="paragraph" w:styleId="Heading7">
    <w:name w:val="heading 7"/>
    <w:basedOn w:val="Normal"/>
    <w:next w:val="Normal"/>
    <w:link w:val="Heading7Char"/>
    <w:qFormat/>
    <w:rsid w:val="005B3980"/>
    <w:pPr>
      <w:keepNext/>
      <w:numPr>
        <w:ilvl w:val="6"/>
        <w:numId w:val="1"/>
      </w:numPr>
      <w:outlineLvl w:val="6"/>
    </w:pPr>
    <w:rPr>
      <w:rFonts w:ascii="Book Antiqua" w:hAnsi="Book Antiqu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B3980"/>
    <w:rPr>
      <w:rFonts w:ascii="Tahoma" w:eastAsia="Times New Roman" w:hAnsi="Tahoma" w:cs="Times New Roman"/>
      <w:szCs w:val="20"/>
      <w:u w:val="single"/>
      <w:lang w:eastAsia="ar-SA"/>
    </w:rPr>
  </w:style>
  <w:style w:type="character" w:customStyle="1" w:styleId="Heading5Char">
    <w:name w:val="Heading 5 Char"/>
    <w:basedOn w:val="DefaultParagraphFont"/>
    <w:link w:val="Heading5"/>
    <w:rsid w:val="005B3980"/>
    <w:rPr>
      <w:rFonts w:ascii="Tahoma" w:eastAsia="Times New Roman" w:hAnsi="Tahoma" w:cs="Times New Roman"/>
      <w:b/>
      <w:sz w:val="28"/>
      <w:szCs w:val="20"/>
      <w:u w:val="single"/>
      <w:lang w:eastAsia="ar-SA"/>
    </w:rPr>
  </w:style>
  <w:style w:type="character" w:customStyle="1" w:styleId="Heading7Char">
    <w:name w:val="Heading 7 Char"/>
    <w:basedOn w:val="DefaultParagraphFont"/>
    <w:link w:val="Heading7"/>
    <w:rsid w:val="005B3980"/>
    <w:rPr>
      <w:rFonts w:ascii="Book Antiqua" w:eastAsia="Times New Roman" w:hAnsi="Book Antiqua" w:cs="Times New Roman"/>
      <w:b/>
      <w:szCs w:val="20"/>
      <w:lang w:eastAsia="ar-SA"/>
    </w:rPr>
  </w:style>
  <w:style w:type="paragraph" w:styleId="BodyText">
    <w:name w:val="Body Text"/>
    <w:basedOn w:val="Normal"/>
    <w:link w:val="BodyTextChar"/>
    <w:rsid w:val="005B3980"/>
    <w:pPr>
      <w:jc w:val="both"/>
    </w:pPr>
    <w:rPr>
      <w:rFonts w:ascii="Tahoma" w:hAnsi="Tahoma"/>
      <w:sz w:val="24"/>
    </w:rPr>
  </w:style>
  <w:style w:type="character" w:customStyle="1" w:styleId="BodyTextChar">
    <w:name w:val="Body Text Char"/>
    <w:basedOn w:val="DefaultParagraphFont"/>
    <w:link w:val="BodyText"/>
    <w:rsid w:val="005B3980"/>
    <w:rPr>
      <w:rFonts w:ascii="Tahoma" w:eastAsia="Times New Roman" w:hAnsi="Tahoma" w:cs="Times New Roman"/>
      <w:szCs w:val="20"/>
      <w:lang w:eastAsia="ar-SA"/>
    </w:rPr>
  </w:style>
  <w:style w:type="table" w:styleId="TableGrid">
    <w:name w:val="Table Grid"/>
    <w:basedOn w:val="TableNormal"/>
    <w:uiPriority w:val="59"/>
    <w:rsid w:val="005B3980"/>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5B3980"/>
    <w:pPr>
      <w:tabs>
        <w:tab w:val="center" w:pos="4320"/>
        <w:tab w:val="right" w:pos="8640"/>
      </w:tabs>
    </w:pPr>
  </w:style>
  <w:style w:type="character" w:customStyle="1" w:styleId="FooterChar">
    <w:name w:val="Footer Char"/>
    <w:basedOn w:val="DefaultParagraphFont"/>
    <w:link w:val="Footer"/>
    <w:uiPriority w:val="99"/>
    <w:rsid w:val="005B3980"/>
    <w:rPr>
      <w:rFonts w:ascii="Times New Roman" w:eastAsia="Times New Roman" w:hAnsi="Times New Roman" w:cs="Times New Roman"/>
      <w:sz w:val="20"/>
      <w:szCs w:val="20"/>
      <w:lang w:eastAsia="ar-SA"/>
    </w:rPr>
  </w:style>
  <w:style w:type="character" w:styleId="PageNumber">
    <w:name w:val="page number"/>
    <w:basedOn w:val="DefaultParagraphFont"/>
    <w:uiPriority w:val="99"/>
    <w:semiHidden/>
    <w:unhideWhenUsed/>
    <w:rsid w:val="005B398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980"/>
    <w:pPr>
      <w:suppressAutoHyphens/>
    </w:pPr>
    <w:rPr>
      <w:rFonts w:ascii="Times New Roman" w:eastAsia="Times New Roman" w:hAnsi="Times New Roman" w:cs="Times New Roman"/>
      <w:sz w:val="20"/>
      <w:szCs w:val="20"/>
      <w:lang w:eastAsia="ar-SA"/>
    </w:rPr>
  </w:style>
  <w:style w:type="paragraph" w:styleId="Heading3">
    <w:name w:val="heading 3"/>
    <w:basedOn w:val="Normal"/>
    <w:next w:val="Normal"/>
    <w:link w:val="Heading3Char"/>
    <w:qFormat/>
    <w:rsid w:val="005B3980"/>
    <w:pPr>
      <w:keepNext/>
      <w:numPr>
        <w:ilvl w:val="2"/>
        <w:numId w:val="1"/>
      </w:numPr>
      <w:jc w:val="both"/>
      <w:outlineLvl w:val="2"/>
    </w:pPr>
    <w:rPr>
      <w:rFonts w:ascii="Tahoma" w:hAnsi="Tahoma"/>
      <w:sz w:val="24"/>
      <w:u w:val="single"/>
    </w:rPr>
  </w:style>
  <w:style w:type="paragraph" w:styleId="Heading5">
    <w:name w:val="heading 5"/>
    <w:basedOn w:val="Normal"/>
    <w:next w:val="Normal"/>
    <w:link w:val="Heading5Char"/>
    <w:qFormat/>
    <w:rsid w:val="005B3980"/>
    <w:pPr>
      <w:keepNext/>
      <w:numPr>
        <w:ilvl w:val="4"/>
        <w:numId w:val="1"/>
      </w:numPr>
      <w:jc w:val="both"/>
      <w:outlineLvl w:val="4"/>
    </w:pPr>
    <w:rPr>
      <w:rFonts w:ascii="Tahoma" w:hAnsi="Tahoma"/>
      <w:b/>
      <w:sz w:val="28"/>
      <w:u w:val="single"/>
    </w:rPr>
  </w:style>
  <w:style w:type="paragraph" w:styleId="Heading7">
    <w:name w:val="heading 7"/>
    <w:basedOn w:val="Normal"/>
    <w:next w:val="Normal"/>
    <w:link w:val="Heading7Char"/>
    <w:qFormat/>
    <w:rsid w:val="005B3980"/>
    <w:pPr>
      <w:keepNext/>
      <w:numPr>
        <w:ilvl w:val="6"/>
        <w:numId w:val="1"/>
      </w:numPr>
      <w:outlineLvl w:val="6"/>
    </w:pPr>
    <w:rPr>
      <w:rFonts w:ascii="Book Antiqua" w:hAnsi="Book Antiqu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B3980"/>
    <w:rPr>
      <w:rFonts w:ascii="Tahoma" w:eastAsia="Times New Roman" w:hAnsi="Tahoma" w:cs="Times New Roman"/>
      <w:szCs w:val="20"/>
      <w:u w:val="single"/>
      <w:lang w:eastAsia="ar-SA"/>
    </w:rPr>
  </w:style>
  <w:style w:type="character" w:customStyle="1" w:styleId="Heading5Char">
    <w:name w:val="Heading 5 Char"/>
    <w:basedOn w:val="DefaultParagraphFont"/>
    <w:link w:val="Heading5"/>
    <w:rsid w:val="005B3980"/>
    <w:rPr>
      <w:rFonts w:ascii="Tahoma" w:eastAsia="Times New Roman" w:hAnsi="Tahoma" w:cs="Times New Roman"/>
      <w:b/>
      <w:sz w:val="28"/>
      <w:szCs w:val="20"/>
      <w:u w:val="single"/>
      <w:lang w:eastAsia="ar-SA"/>
    </w:rPr>
  </w:style>
  <w:style w:type="character" w:customStyle="1" w:styleId="Heading7Char">
    <w:name w:val="Heading 7 Char"/>
    <w:basedOn w:val="DefaultParagraphFont"/>
    <w:link w:val="Heading7"/>
    <w:rsid w:val="005B3980"/>
    <w:rPr>
      <w:rFonts w:ascii="Book Antiqua" w:eastAsia="Times New Roman" w:hAnsi="Book Antiqua" w:cs="Times New Roman"/>
      <w:b/>
      <w:szCs w:val="20"/>
      <w:lang w:eastAsia="ar-SA"/>
    </w:rPr>
  </w:style>
  <w:style w:type="paragraph" w:styleId="BodyText">
    <w:name w:val="Body Text"/>
    <w:basedOn w:val="Normal"/>
    <w:link w:val="BodyTextChar"/>
    <w:rsid w:val="005B3980"/>
    <w:pPr>
      <w:jc w:val="both"/>
    </w:pPr>
    <w:rPr>
      <w:rFonts w:ascii="Tahoma" w:hAnsi="Tahoma"/>
      <w:sz w:val="24"/>
    </w:rPr>
  </w:style>
  <w:style w:type="character" w:customStyle="1" w:styleId="BodyTextChar">
    <w:name w:val="Body Text Char"/>
    <w:basedOn w:val="DefaultParagraphFont"/>
    <w:link w:val="BodyText"/>
    <w:rsid w:val="005B3980"/>
    <w:rPr>
      <w:rFonts w:ascii="Tahoma" w:eastAsia="Times New Roman" w:hAnsi="Tahoma" w:cs="Times New Roman"/>
      <w:szCs w:val="20"/>
      <w:lang w:eastAsia="ar-SA"/>
    </w:rPr>
  </w:style>
  <w:style w:type="table" w:styleId="TableGrid">
    <w:name w:val="Table Grid"/>
    <w:basedOn w:val="TableNormal"/>
    <w:uiPriority w:val="59"/>
    <w:rsid w:val="005B3980"/>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5B3980"/>
    <w:pPr>
      <w:tabs>
        <w:tab w:val="center" w:pos="4320"/>
        <w:tab w:val="right" w:pos="8640"/>
      </w:tabs>
    </w:pPr>
  </w:style>
  <w:style w:type="character" w:customStyle="1" w:styleId="FooterChar">
    <w:name w:val="Footer Char"/>
    <w:basedOn w:val="DefaultParagraphFont"/>
    <w:link w:val="Footer"/>
    <w:uiPriority w:val="99"/>
    <w:rsid w:val="005B3980"/>
    <w:rPr>
      <w:rFonts w:ascii="Times New Roman" w:eastAsia="Times New Roman" w:hAnsi="Times New Roman" w:cs="Times New Roman"/>
      <w:sz w:val="20"/>
      <w:szCs w:val="20"/>
      <w:lang w:eastAsia="ar-SA"/>
    </w:rPr>
  </w:style>
  <w:style w:type="character" w:styleId="PageNumber">
    <w:name w:val="page number"/>
    <w:basedOn w:val="DefaultParagraphFont"/>
    <w:uiPriority w:val="99"/>
    <w:semiHidden/>
    <w:unhideWhenUsed/>
    <w:rsid w:val="005B3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1493</Words>
  <Characters>8512</Characters>
  <Application>Microsoft Macintosh Word</Application>
  <DocSecurity>0</DocSecurity>
  <Lines>70</Lines>
  <Paragraphs>19</Paragraphs>
  <ScaleCrop>false</ScaleCrop>
  <Company>WLPCS</Company>
  <LinksUpToDate>false</LinksUpToDate>
  <CharactersWithSpaces>9986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Joelle Chall</dc:creator>
  <cp:keywords/>
  <dc:description/>
  <cp:lastModifiedBy>Joelle Chall</cp:lastModifiedBy>
  <cp:revision>2</cp:revision>
  <dcterms:created xsi:type="dcterms:W3CDTF">2016-08-25T11:04:00Z</dcterms:created>
  <dcterms:modified xsi:type="dcterms:W3CDTF">2016-08-25T11:09:00Z</dcterms:modified>
</cp:coreProperties>
</file>